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7471B" w14:textId="77777777" w:rsidR="00435EDB" w:rsidRPr="00435EDB" w:rsidRDefault="00435EDB" w:rsidP="00435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Mine Safety and Health Conference Scholarship Opportunity</w:t>
      </w:r>
    </w:p>
    <w:p w14:paraId="07CF9EAB" w14:textId="77777777" w:rsidR="00435EDB" w:rsidRPr="00435EDB" w:rsidRDefault="00435EDB" w:rsidP="00435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hyperlink r:id="rId5" w:tgtFrame="_blank" w:history="1">
        <w:r w:rsidRPr="00435EDB">
          <w:rPr>
            <w:rFonts w:ascii="Arial" w:eastAsia="Times New Roman" w:hAnsi="Arial" w:cs="Arial"/>
            <w:color w:val="1155CC"/>
            <w:kern w:val="0"/>
            <w:u w:val="single"/>
            <w14:ligatures w14:val="none"/>
          </w:rPr>
          <w:t>https://www.msahc</w:t>
        </w:r>
        <w:r w:rsidRPr="00435EDB">
          <w:rPr>
            <w:rFonts w:ascii="Arial" w:eastAsia="Times New Roman" w:hAnsi="Arial" w:cs="Arial"/>
            <w:color w:val="1155CC"/>
            <w:kern w:val="0"/>
            <w:u w:val="single"/>
            <w14:ligatures w14:val="none"/>
          </w:rPr>
          <w:t>o</w:t>
        </w:r>
        <w:r w:rsidRPr="00435EDB">
          <w:rPr>
            <w:rFonts w:ascii="Arial" w:eastAsia="Times New Roman" w:hAnsi="Arial" w:cs="Arial"/>
            <w:color w:val="1155CC"/>
            <w:kern w:val="0"/>
            <w:u w:val="single"/>
            <w14:ligatures w14:val="none"/>
          </w:rPr>
          <w:t>nference.com/scholarship</w:t>
        </w:r>
      </w:hyperlink>
    </w:p>
    <w:p w14:paraId="4306C104" w14:textId="77777777" w:rsidR="00435EDB" w:rsidRPr="00435EDB" w:rsidRDefault="00435EDB" w:rsidP="00435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 </w:t>
      </w:r>
    </w:p>
    <w:p w14:paraId="75278773" w14:textId="77777777" w:rsidR="00435EDB" w:rsidRPr="00435EDB" w:rsidRDefault="00435EDB" w:rsidP="00435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color w:val="222222"/>
          <w:kern w:val="0"/>
          <w14:ligatures w14:val="none"/>
        </w:rPr>
        <w:t>The Mine Safety and Health Conference Committee is pleased to offer scholarships in the amount of $3,500 to students pursuing careers in mining-related trades and technical fields.</w:t>
      </w:r>
    </w:p>
    <w:p w14:paraId="08842E2F" w14:textId="77777777" w:rsidR="00435EDB" w:rsidRPr="00435EDB" w:rsidRDefault="00435EDB" w:rsidP="00435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color w:val="222222"/>
          <w:kern w:val="0"/>
          <w14:ligatures w14:val="none"/>
        </w:rPr>
        <w:t>Eligible fields of study include:</w:t>
      </w:r>
    </w:p>
    <w:p w14:paraId="51EC67A9" w14:textId="77777777" w:rsidR="00435EDB" w:rsidRPr="00435EDB" w:rsidRDefault="00435EDB" w:rsidP="00435EDB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color w:val="222222"/>
          <w:kern w:val="0"/>
          <w14:ligatures w14:val="none"/>
        </w:rPr>
        <w:t>Occupational Safety &amp; Health</w:t>
      </w:r>
    </w:p>
    <w:p w14:paraId="7551AD23" w14:textId="77777777" w:rsidR="00435EDB" w:rsidRPr="00435EDB" w:rsidRDefault="00435EDB" w:rsidP="00435EDB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color w:val="222222"/>
          <w:kern w:val="0"/>
          <w14:ligatures w14:val="none"/>
        </w:rPr>
        <w:t>Electrical</w:t>
      </w:r>
    </w:p>
    <w:p w14:paraId="596C0363" w14:textId="77777777" w:rsidR="00435EDB" w:rsidRPr="00435EDB" w:rsidRDefault="00435EDB" w:rsidP="00435EDB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color w:val="222222"/>
          <w:kern w:val="0"/>
          <w14:ligatures w14:val="none"/>
        </w:rPr>
        <w:t>Millwright</w:t>
      </w:r>
    </w:p>
    <w:p w14:paraId="1FCAC78E" w14:textId="77777777" w:rsidR="00435EDB" w:rsidRPr="00435EDB" w:rsidRDefault="00435EDB" w:rsidP="00435EDB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color w:val="222222"/>
          <w:kern w:val="0"/>
          <w14:ligatures w14:val="none"/>
        </w:rPr>
        <w:t>Diesel Technology</w:t>
      </w:r>
    </w:p>
    <w:p w14:paraId="41565D37" w14:textId="77777777" w:rsidR="00435EDB" w:rsidRPr="00435EDB" w:rsidRDefault="00435EDB" w:rsidP="00435EDB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color w:val="222222"/>
          <w:kern w:val="0"/>
          <w14:ligatures w14:val="none"/>
        </w:rPr>
        <w:t>Other mining-related technical programs</w:t>
      </w:r>
    </w:p>
    <w:p w14:paraId="2942DD86" w14:textId="77777777" w:rsidR="00435EDB" w:rsidRPr="00435EDB" w:rsidRDefault="00435EDB" w:rsidP="00435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color w:val="222222"/>
          <w:kern w:val="0"/>
          <w14:ligatures w14:val="none"/>
        </w:rPr>
        <w:t>Scholarship recipients will be recognized during the Mine Safety and Health Conference on October 27, 2026, held at the Grand Sierra Resort in Reno, Nevada.</w:t>
      </w:r>
    </w:p>
    <w:p w14:paraId="05392FA8" w14:textId="77777777" w:rsidR="00435EDB" w:rsidRPr="00435EDB" w:rsidRDefault="00435EDB" w:rsidP="00435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color w:val="222222"/>
          <w:kern w:val="0"/>
          <w14:ligatures w14:val="none"/>
        </w:rPr>
        <w:t>Scholarship Details</w:t>
      </w:r>
    </w:p>
    <w:p w14:paraId="7DE5E890" w14:textId="77777777" w:rsidR="00435EDB" w:rsidRPr="00435EDB" w:rsidRDefault="00435EDB" w:rsidP="00435EDB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color w:val="222222"/>
          <w:kern w:val="0"/>
          <w14:ligatures w14:val="none"/>
        </w:rPr>
        <w:t>Award Amount: $3,500</w:t>
      </w:r>
    </w:p>
    <w:p w14:paraId="7817E6C7" w14:textId="77777777" w:rsidR="00435EDB" w:rsidRPr="00435EDB" w:rsidRDefault="00435EDB" w:rsidP="00435EDB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color w:val="222222"/>
          <w:kern w:val="0"/>
          <w14:ligatures w14:val="none"/>
        </w:rPr>
        <w:t>Conference Recognition: October 27, 2026</w:t>
      </w:r>
    </w:p>
    <w:p w14:paraId="47FD53E8" w14:textId="77777777" w:rsidR="00435EDB" w:rsidRPr="00435EDB" w:rsidRDefault="00435EDB" w:rsidP="00435EDB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color w:val="222222"/>
          <w:kern w:val="0"/>
          <w14:ligatures w14:val="none"/>
        </w:rPr>
        <w:t xml:space="preserve">Hotel </w:t>
      </w:r>
      <w:proofErr w:type="gramStart"/>
      <w:r w:rsidRPr="00435EDB">
        <w:rPr>
          <w:rFonts w:ascii="Arial" w:eastAsia="Times New Roman" w:hAnsi="Arial" w:cs="Arial"/>
          <w:color w:val="222222"/>
          <w:kern w:val="0"/>
          <w14:ligatures w14:val="none"/>
        </w:rPr>
        <w:t>accommodations</w:t>
      </w:r>
      <w:proofErr w:type="gramEnd"/>
      <w:r w:rsidRPr="00435EDB">
        <w:rPr>
          <w:rFonts w:ascii="Arial" w:eastAsia="Times New Roman" w:hAnsi="Arial" w:cs="Arial"/>
          <w:color w:val="222222"/>
          <w:kern w:val="0"/>
          <w14:ligatures w14:val="none"/>
        </w:rPr>
        <w:t xml:space="preserve"> and conference registration will be provided by the conference committee</w:t>
      </w:r>
    </w:p>
    <w:p w14:paraId="5C88CF9C" w14:textId="77777777" w:rsidR="00435EDB" w:rsidRPr="00435EDB" w:rsidRDefault="00435EDB" w:rsidP="00435EDB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color w:val="222222"/>
          <w:kern w:val="0"/>
          <w14:ligatures w14:val="none"/>
        </w:rPr>
        <w:t>Travel expenses to and from Reno are the responsibility of the scholarship recipient</w:t>
      </w:r>
    </w:p>
    <w:p w14:paraId="079175D5" w14:textId="77777777" w:rsidR="00435EDB" w:rsidRPr="00435EDB" w:rsidRDefault="00435EDB" w:rsidP="00435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color w:val="222222"/>
          <w:kern w:val="0"/>
          <w14:ligatures w14:val="none"/>
        </w:rPr>
        <w:t>Eligibility</w:t>
      </w:r>
    </w:p>
    <w:p w14:paraId="72621DE7" w14:textId="77777777" w:rsidR="00435EDB" w:rsidRPr="00435EDB" w:rsidRDefault="00435EDB" w:rsidP="00435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color w:val="222222"/>
          <w:kern w:val="0"/>
          <w14:ligatures w14:val="none"/>
        </w:rPr>
        <w:t>Applicants must:</w:t>
      </w:r>
    </w:p>
    <w:p w14:paraId="39222998" w14:textId="77777777" w:rsidR="00435EDB" w:rsidRPr="00435EDB" w:rsidRDefault="00435EDB" w:rsidP="00435EDB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color w:val="222222"/>
          <w:kern w:val="0"/>
          <w14:ligatures w14:val="none"/>
        </w:rPr>
        <w:t>Be enrolled in a mining-related technical or trade program</w:t>
      </w:r>
    </w:p>
    <w:p w14:paraId="6EA27DAA" w14:textId="77777777" w:rsidR="00435EDB" w:rsidRPr="00435EDB" w:rsidRDefault="00435EDB" w:rsidP="00435EDB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color w:val="222222"/>
          <w:kern w:val="0"/>
          <w14:ligatures w14:val="none"/>
        </w:rPr>
        <w:t>Maintain a minimum GPA of 3.0</w:t>
      </w:r>
    </w:p>
    <w:p w14:paraId="6ABBCD9A" w14:textId="77777777" w:rsidR="00435EDB" w:rsidRPr="00435EDB" w:rsidRDefault="00435EDB" w:rsidP="00435EDB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color w:val="222222"/>
          <w:kern w:val="0"/>
          <w14:ligatures w14:val="none"/>
        </w:rPr>
        <w:t>Upperclassmen are preferred, though all qualified applicants will be considered</w:t>
      </w:r>
    </w:p>
    <w:p w14:paraId="41CB8E0C" w14:textId="77777777" w:rsidR="00435EDB" w:rsidRPr="00435EDB" w:rsidRDefault="00435EDB" w:rsidP="00435EDB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color w:val="222222"/>
          <w:kern w:val="0"/>
          <w14:ligatures w14:val="none"/>
        </w:rPr>
        <w:t>Meet additional evaluation criteria determined by the scholarship committee</w:t>
      </w:r>
    </w:p>
    <w:p w14:paraId="39153AED" w14:textId="77777777" w:rsidR="00435EDB" w:rsidRPr="00435EDB" w:rsidRDefault="00435EDB" w:rsidP="00435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b/>
          <w:bCs/>
          <w:color w:val="222222"/>
          <w:kern w:val="0"/>
          <w:u w:val="single"/>
          <w14:ligatures w14:val="none"/>
        </w:rPr>
        <w:t>Application Deadline</w:t>
      </w:r>
    </w:p>
    <w:p w14:paraId="7E826465" w14:textId="77777777" w:rsidR="00435EDB" w:rsidRPr="00435EDB" w:rsidRDefault="00435EDB" w:rsidP="00435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All scholarship submissions must be received no later than the end of business day on September 10, 2026.</w:t>
      </w:r>
    </w:p>
    <w:p w14:paraId="6B526FC6" w14:textId="77777777" w:rsidR="00435EDB" w:rsidRPr="00435EDB" w:rsidRDefault="00435EDB" w:rsidP="00435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color w:val="222222"/>
          <w:kern w:val="0"/>
          <w14:ligatures w14:val="none"/>
        </w:rPr>
        <w:t> </w:t>
      </w:r>
    </w:p>
    <w:p w14:paraId="5496ED26" w14:textId="77777777" w:rsidR="00435EDB" w:rsidRPr="00435EDB" w:rsidRDefault="00435EDB" w:rsidP="00435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color w:val="222222"/>
          <w:kern w:val="0"/>
          <w14:ligatures w14:val="none"/>
        </w:rPr>
        <w:t>For questions or additional information, please contact the scholarship committee:</w:t>
      </w:r>
      <w:r w:rsidRPr="00435EDB">
        <w:rPr>
          <w:rFonts w:ascii="Arial" w:eastAsia="Times New Roman" w:hAnsi="Arial" w:cs="Arial"/>
          <w:color w:val="222222"/>
          <w:kern w:val="0"/>
          <w14:ligatures w14:val="none"/>
        </w:rPr>
        <w:br/>
      </w:r>
      <w:r w:rsidRPr="00435EDB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Nicole </w:t>
      </w:r>
      <w:proofErr w:type="spellStart"/>
      <w:r w:rsidRPr="00435EDB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Silberschlag</w:t>
      </w:r>
      <w:proofErr w:type="spellEnd"/>
      <w:r w:rsidRPr="00435EDB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br/>
      </w:r>
      <w:hyperlink r:id="rId6" w:tgtFrame="_blank" w:history="1">
        <w:r w:rsidRPr="00435EDB">
          <w:rPr>
            <w:rFonts w:ascii="Arial" w:eastAsia="Times New Roman" w:hAnsi="Arial" w:cs="Arial"/>
            <w:color w:val="1155CC"/>
            <w:kern w:val="0"/>
            <w:u w:val="single"/>
            <w14:ligatures w14:val="none"/>
          </w:rPr>
          <w:t>Nicole.Silberschlag@us.kghm.com</w:t>
        </w:r>
      </w:hyperlink>
    </w:p>
    <w:p w14:paraId="3D14AC23" w14:textId="77777777" w:rsidR="00435EDB" w:rsidRPr="00435EDB" w:rsidRDefault="00435EDB" w:rsidP="00435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James Kikumoto</w:t>
      </w:r>
    </w:p>
    <w:p w14:paraId="5D1C92AE" w14:textId="77777777" w:rsidR="00435EDB" w:rsidRPr="00435EDB" w:rsidRDefault="00435EDB" w:rsidP="00435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hyperlink r:id="rId7" w:tgtFrame="_blank" w:history="1">
        <w:r w:rsidRPr="00435EDB">
          <w:rPr>
            <w:rFonts w:ascii="Arial" w:eastAsia="Times New Roman" w:hAnsi="Arial" w:cs="Arial"/>
            <w:color w:val="1155CC"/>
            <w:kern w:val="0"/>
            <w:u w:val="single"/>
            <w14:ligatures w14:val="none"/>
          </w:rPr>
          <w:t>James.Kikumoto@harrisexploration.com</w:t>
        </w:r>
      </w:hyperlink>
    </w:p>
    <w:p w14:paraId="2C34007E" w14:textId="77777777" w:rsidR="00435EDB" w:rsidRPr="00435EDB" w:rsidRDefault="00435EDB" w:rsidP="00435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Cory Mahan</w:t>
      </w:r>
    </w:p>
    <w:p w14:paraId="6203AF19" w14:textId="77777777" w:rsidR="00435EDB" w:rsidRPr="00435EDB" w:rsidRDefault="00435EDB" w:rsidP="00435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hyperlink r:id="rId8" w:tgtFrame="_blank" w:history="1">
        <w:r w:rsidRPr="00435EDB">
          <w:rPr>
            <w:rFonts w:ascii="Arial" w:eastAsia="Times New Roman" w:hAnsi="Arial" w:cs="Arial"/>
            <w:color w:val="1155CC"/>
            <w:kern w:val="0"/>
            <w:u w:val="single"/>
            <w14:ligatures w14:val="none"/>
          </w:rPr>
          <w:t>Cory.mahan@majordrilling.com</w:t>
        </w:r>
      </w:hyperlink>
    </w:p>
    <w:p w14:paraId="42613D4E" w14:textId="77777777" w:rsidR="00435EDB" w:rsidRPr="00435EDB" w:rsidRDefault="00435EDB" w:rsidP="00435E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435EDB">
        <w:rPr>
          <w:rFonts w:ascii="Arial" w:eastAsia="Times New Roman" w:hAnsi="Arial" w:cs="Arial"/>
          <w:color w:val="222222"/>
          <w:kern w:val="0"/>
          <w14:ligatures w14:val="none"/>
        </w:rPr>
        <w:t> </w:t>
      </w:r>
    </w:p>
    <w:p w14:paraId="03CB662F" w14:textId="77777777" w:rsidR="00340B07" w:rsidRDefault="00340B07"/>
    <w:sectPr w:rsidR="00340B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F6B98"/>
    <w:multiLevelType w:val="multilevel"/>
    <w:tmpl w:val="6C7C2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D23533"/>
    <w:multiLevelType w:val="multilevel"/>
    <w:tmpl w:val="3EBA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257457E"/>
    <w:multiLevelType w:val="multilevel"/>
    <w:tmpl w:val="508EA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70652364">
    <w:abstractNumId w:val="0"/>
  </w:num>
  <w:num w:numId="2" w16cid:durableId="1430857218">
    <w:abstractNumId w:val="1"/>
  </w:num>
  <w:num w:numId="3" w16cid:durableId="175196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EDB"/>
    <w:rsid w:val="00340B07"/>
    <w:rsid w:val="00350D88"/>
    <w:rsid w:val="00435EDB"/>
    <w:rsid w:val="004A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5E833"/>
  <w15:chartTrackingRefBased/>
  <w15:docId w15:val="{3D0F09B7-BFC2-41C5-9EC7-CAD7397F3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5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E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E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E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E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E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E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5E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5E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E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E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E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E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E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5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5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5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5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5E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5E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5E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E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5E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8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y.mahan@majordrilling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ames.Kikumoto@harrisexplorati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cole.Silberschlag@us.kghm.com" TargetMode="External"/><Relationship Id="rId5" Type="http://schemas.openxmlformats.org/officeDocument/2006/relationships/hyperlink" Target="https://www.msahconference.com/scholarshi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Tawny J Crum</dc:creator>
  <cp:keywords/>
  <dc:description/>
  <cp:lastModifiedBy>Tawny J Crum</cp:lastModifiedBy>
  <cp:revision>1</cp:revision>
  <dcterms:created xsi:type="dcterms:W3CDTF">2026-03-12T17:11:00Z</dcterms:created>
  <dcterms:modified xsi:type="dcterms:W3CDTF">2026-03-12T17:17:00Z</dcterms:modified>
</cp:coreProperties>
</file>