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261B695F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8F2AD8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9DE4E2C" w:rsidR="004A5BED" w:rsidRDefault="003919FC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May 11</w:t>
      </w:r>
      <w:r w:rsid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5E132B">
        <w:rPr>
          <w:rFonts w:ascii="Times New Roman" w:eastAsia="Times New Roman" w:hAnsi="Times New Roman"/>
          <w:color w:val="222222"/>
          <w:sz w:val="24"/>
          <w:szCs w:val="24"/>
        </w:rPr>
        <w:t>2023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3B84F53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C3E3BA4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1252662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04C76177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20C7D8BA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6FF2BA04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DD22C8A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0A3D611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Solis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4DD72219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65301DEC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F7FB131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5143F039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32B" w:rsidRPr="00395565" w14:paraId="77E6D3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1FB" w14:textId="2CD94CF4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800" w14:textId="01A3D24C" w:rsidR="005E132B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C38" w14:textId="623B59B0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07A" w14:textId="541212E9" w:rsidR="005E132B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644C52B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1F8C5D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546C4C16" w:rsidR="00CF35B8" w:rsidRPr="00395565" w:rsidRDefault="008F2AD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FC76B78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FC9D00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0D2A10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7498FBBB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  <w:r w:rsidR="008F2AD8">
        <w:rPr>
          <w:rFonts w:ascii="Times New Roman" w:hAnsi="Times New Roman" w:cs="Times New Roman"/>
          <w:sz w:val="24"/>
          <w:szCs w:val="24"/>
        </w:rPr>
        <w:t xml:space="preserve">Staci Warnert, Anthony </w:t>
      </w:r>
      <w:proofErr w:type="spellStart"/>
      <w:r w:rsidR="008F2AD8">
        <w:rPr>
          <w:rFonts w:ascii="Times New Roman" w:hAnsi="Times New Roman" w:cs="Times New Roman"/>
          <w:sz w:val="24"/>
          <w:szCs w:val="24"/>
        </w:rPr>
        <w:t>Everidge</w:t>
      </w:r>
      <w:proofErr w:type="spellEnd"/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7AC288BC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  <w:r w:rsidR="008F2AD8">
        <w:rPr>
          <w:rFonts w:ascii="Times New Roman" w:eastAsia="Times New Roman" w:hAnsi="Times New Roman"/>
          <w:color w:val="222222"/>
          <w:sz w:val="24"/>
          <w:szCs w:val="24"/>
        </w:rPr>
        <w:t>Meeting called to order at 3:47 pm</w:t>
      </w:r>
    </w:p>
    <w:p w14:paraId="0070E7FC" w14:textId="13973E5B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Approval of minutes from </w:t>
      </w:r>
      <w:r w:rsidR="007D7341">
        <w:rPr>
          <w:rFonts w:ascii="Times New Roman" w:eastAsia="Times New Roman" w:hAnsi="Times New Roman"/>
          <w:color w:val="222222"/>
          <w:sz w:val="24"/>
          <w:szCs w:val="24"/>
        </w:rPr>
        <w:t>5/4/2023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8F2AD8">
        <w:rPr>
          <w:rFonts w:ascii="Times New Roman" w:eastAsia="Times New Roman" w:hAnsi="Times New Roman"/>
          <w:color w:val="222222"/>
          <w:sz w:val="24"/>
          <w:szCs w:val="24"/>
        </w:rPr>
        <w:t>Moved by Brian, seconded by Krishna, minutes were approved as read</w:t>
      </w:r>
    </w:p>
    <w:p w14:paraId="6C57D5A3" w14:textId="41DF5ED9" w:rsidR="00E45B29" w:rsidRDefault="00081DD7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New </w:t>
      </w:r>
      <w:r w:rsidR="000B2E1D">
        <w:rPr>
          <w:rFonts w:ascii="Times New Roman" w:eastAsia="Times New Roman" w:hAnsi="Times New Roman"/>
          <w:color w:val="222222"/>
          <w:sz w:val="24"/>
          <w:szCs w:val="24"/>
        </w:rPr>
        <w:t>Courses:</w:t>
      </w:r>
    </w:p>
    <w:p w14:paraId="31467E9A" w14:textId="5674B27C" w:rsidR="008F2AD8" w:rsidRPr="008F2AD8" w:rsidRDefault="008F2AD8" w:rsidP="008F2A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Questions were asked and answered about hard coding pre-requisites versus cohorts. Edits were made to add a “no” checkmark in the “department consent required” box and to change the number and name of CRS221. Moved by Davi</w:t>
      </w:r>
      <w:r w:rsidR="00EF1DBE">
        <w:rPr>
          <w:rFonts w:ascii="Times New Roman" w:eastAsia="Times New Roman" w:hAnsi="Times New Roman"/>
          <w:color w:val="222222"/>
          <w:sz w:val="24"/>
          <w:szCs w:val="24"/>
        </w:rPr>
        <w:t>d</w:t>
      </w:r>
      <w:r>
        <w:rPr>
          <w:rFonts w:ascii="Times New Roman" w:eastAsia="Times New Roman" w:hAnsi="Times New Roman"/>
          <w:color w:val="222222"/>
          <w:sz w:val="24"/>
          <w:szCs w:val="24"/>
        </w:rPr>
        <w:t>, seconded by Yvonne all courses were recommended for approval.</w:t>
      </w:r>
    </w:p>
    <w:p w14:paraId="37CFF238" w14:textId="1FE1F3EA" w:rsidR="00081DD7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CRS100 Intro to Resp Care &amp; Procedures</w:t>
      </w:r>
    </w:p>
    <w:p w14:paraId="3A57263C" w14:textId="133EFC69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CRS115 Clinical Practicum I</w:t>
      </w:r>
    </w:p>
    <w:p w14:paraId="0C22133D" w14:textId="428D2F61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CRS116 Respiratory Pharmacology</w:t>
      </w:r>
    </w:p>
    <w:p w14:paraId="39EE2217" w14:textId="50ED7EFC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CRS123 Respiratory Care Assessment</w:t>
      </w:r>
    </w:p>
    <w:p w14:paraId="56215D14" w14:textId="3B75301C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CRS124 Adv Practice Resp Care &amp; Proc</w:t>
      </w:r>
    </w:p>
    <w:p w14:paraId="5A171119" w14:textId="17A4A3E4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CRS125 Clinical Practicum II</w:t>
      </w:r>
    </w:p>
    <w:p w14:paraId="5DFEDF9E" w14:textId="243833F4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CRS215 Clinical Practicum III</w:t>
      </w:r>
    </w:p>
    <w:p w14:paraId="6C9DCBF6" w14:textId="63CD71C2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CRS218 Respiratory Diagnostics &amp; Lab</w:t>
      </w:r>
    </w:p>
    <w:p w14:paraId="68A0B6E7" w14:textId="2315431F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CRS219 Neonatal/Pediatric Resp care &amp; Lab</w:t>
      </w:r>
    </w:p>
    <w:p w14:paraId="1ABDB811" w14:textId="19CF3E46" w:rsidR="00FB5F9E" w:rsidRPr="008F2AD8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8F2AD8">
        <w:rPr>
          <w:rFonts w:ascii="Times New Roman" w:eastAsia="Times New Roman" w:hAnsi="Times New Roman"/>
          <w:strike/>
          <w:color w:val="222222"/>
          <w:sz w:val="24"/>
          <w:szCs w:val="24"/>
        </w:rPr>
        <w:t>CRS221 Continuity of Respiratory Care</w:t>
      </w:r>
      <w:r w:rsidR="008F2AD8">
        <w:rPr>
          <w:rFonts w:ascii="Times New Roman" w:eastAsia="Times New Roman" w:hAnsi="Times New Roman"/>
          <w:strike/>
          <w:color w:val="222222"/>
          <w:sz w:val="24"/>
          <w:szCs w:val="24"/>
        </w:rPr>
        <w:t xml:space="preserve"> </w:t>
      </w:r>
      <w:r w:rsidR="008F2AD8" w:rsidRPr="008F2AD8">
        <w:rPr>
          <w:rFonts w:ascii="Times New Roman" w:eastAsia="Times New Roman" w:hAnsi="Times New Roman"/>
          <w:color w:val="222222"/>
          <w:sz w:val="24"/>
          <w:szCs w:val="24"/>
        </w:rPr>
        <w:t>change</w:t>
      </w:r>
      <w:r w:rsidR="008F2AD8">
        <w:rPr>
          <w:rFonts w:ascii="Times New Roman" w:eastAsia="Times New Roman" w:hAnsi="Times New Roman"/>
          <w:color w:val="222222"/>
          <w:sz w:val="24"/>
          <w:szCs w:val="24"/>
        </w:rPr>
        <w:t xml:space="preserve"> to CRS216 Continuity of Cardiorespiratory Care</w:t>
      </w:r>
    </w:p>
    <w:p w14:paraId="333496DD" w14:textId="3D583039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CRS223 Exam Seminar and Preparation</w:t>
      </w:r>
    </w:p>
    <w:p w14:paraId="184C35B6" w14:textId="6159EB4D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CRS225 Clinical Practicum IV</w:t>
      </w:r>
    </w:p>
    <w:p w14:paraId="34DF0E33" w14:textId="3B796E2C" w:rsidR="00E45B29" w:rsidRDefault="005E132B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Adjournment</w:t>
      </w:r>
      <w:r w:rsidR="008F2AD8">
        <w:rPr>
          <w:rFonts w:ascii="Times New Roman" w:eastAsia="Times New Roman" w:hAnsi="Times New Roman"/>
          <w:color w:val="222222"/>
          <w:sz w:val="24"/>
          <w:szCs w:val="24"/>
        </w:rPr>
        <w:t xml:space="preserve"> Moved by David, seconded by Brain, meeting was adjourned at 4:10 pm</w:t>
      </w:r>
    </w:p>
    <w:p w14:paraId="63C377AF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5FA7610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6465D6B" w14:textId="147AAA11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0DAF9A2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5E132B" w:rsidRPr="005E132B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14995">
    <w:abstractNumId w:val="2"/>
  </w:num>
  <w:num w:numId="2" w16cid:durableId="1807164995">
    <w:abstractNumId w:val="7"/>
  </w:num>
  <w:num w:numId="3" w16cid:durableId="2121410131">
    <w:abstractNumId w:val="6"/>
  </w:num>
  <w:num w:numId="4" w16cid:durableId="1875340768">
    <w:abstractNumId w:val="1"/>
  </w:num>
  <w:num w:numId="5" w16cid:durableId="227962193">
    <w:abstractNumId w:val="0"/>
  </w:num>
  <w:num w:numId="6" w16cid:durableId="734471048">
    <w:abstractNumId w:val="4"/>
  </w:num>
  <w:num w:numId="7" w16cid:durableId="880552015">
    <w:abstractNumId w:val="5"/>
  </w:num>
  <w:num w:numId="8" w16cid:durableId="134462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1DD7"/>
    <w:rsid w:val="000821AB"/>
    <w:rsid w:val="000973AF"/>
    <w:rsid w:val="000A0715"/>
    <w:rsid w:val="000A2E46"/>
    <w:rsid w:val="000B2E1D"/>
    <w:rsid w:val="000B53F0"/>
    <w:rsid w:val="000B743F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03976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19FC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E6C3E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75B58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A0883"/>
    <w:rsid w:val="005B0B25"/>
    <w:rsid w:val="005B321B"/>
    <w:rsid w:val="005B481C"/>
    <w:rsid w:val="005C5B88"/>
    <w:rsid w:val="005D0049"/>
    <w:rsid w:val="005E132B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15AAC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341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8F2AD8"/>
    <w:rsid w:val="00905E97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E1070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AF3E08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6855"/>
    <w:rsid w:val="00BA0D8E"/>
    <w:rsid w:val="00BA222F"/>
    <w:rsid w:val="00BA3258"/>
    <w:rsid w:val="00BB695D"/>
    <w:rsid w:val="00BD1DC8"/>
    <w:rsid w:val="00BE6BC7"/>
    <w:rsid w:val="00BF04BA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5B29"/>
    <w:rsid w:val="00E4723F"/>
    <w:rsid w:val="00E72E9C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1DBE"/>
    <w:rsid w:val="00EF7A7B"/>
    <w:rsid w:val="00F05276"/>
    <w:rsid w:val="00F060CC"/>
    <w:rsid w:val="00F066A6"/>
    <w:rsid w:val="00F10AA1"/>
    <w:rsid w:val="00F146E3"/>
    <w:rsid w:val="00F15DE3"/>
    <w:rsid w:val="00F375B7"/>
    <w:rsid w:val="00F44752"/>
    <w:rsid w:val="00F54B59"/>
    <w:rsid w:val="00F6407A"/>
    <w:rsid w:val="00F66CA1"/>
    <w:rsid w:val="00F7015D"/>
    <w:rsid w:val="00F715E8"/>
    <w:rsid w:val="00F7352B"/>
    <w:rsid w:val="00F84B5A"/>
    <w:rsid w:val="00FA5094"/>
    <w:rsid w:val="00FB41A0"/>
    <w:rsid w:val="00FB5F9E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2023-05-11T22:39:00Z</cp:lastPrinted>
  <dcterms:created xsi:type="dcterms:W3CDTF">2023-09-18T19:03:00Z</dcterms:created>
  <dcterms:modified xsi:type="dcterms:W3CDTF">2023-09-18T19:03:00Z</dcterms:modified>
</cp:coreProperties>
</file>