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EC" w:rsidRPr="00EE7BB8" w:rsidRDefault="00AA73CF" w:rsidP="00CB475E">
      <w:pPr>
        <w:jc w:val="center"/>
        <w:rPr>
          <w:b/>
          <w:sz w:val="24"/>
          <w:szCs w:val="24"/>
          <w:u w:val="single"/>
        </w:rPr>
      </w:pPr>
      <w:r>
        <w:rPr>
          <w:b/>
          <w:sz w:val="24"/>
          <w:szCs w:val="24"/>
          <w:u w:val="single"/>
        </w:rPr>
        <w:t>BUDGET &amp; FACILITIES</w:t>
      </w:r>
      <w:r w:rsidR="00662F79" w:rsidRPr="00EE7BB8">
        <w:rPr>
          <w:b/>
          <w:sz w:val="24"/>
          <w:szCs w:val="24"/>
          <w:u w:val="single"/>
        </w:rPr>
        <w:t xml:space="preserve"> </w:t>
      </w:r>
      <w:r w:rsidR="00CB475E" w:rsidRPr="00EE7BB8">
        <w:rPr>
          <w:b/>
          <w:sz w:val="24"/>
          <w:szCs w:val="24"/>
          <w:u w:val="single"/>
        </w:rPr>
        <w:t>COMMITTEE</w:t>
      </w:r>
    </w:p>
    <w:p w:rsidR="00CB475E" w:rsidRDefault="00681298" w:rsidP="00CB475E">
      <w:pPr>
        <w:jc w:val="center"/>
        <w:rPr>
          <w:b/>
          <w:sz w:val="24"/>
          <w:szCs w:val="24"/>
          <w:u w:val="single"/>
        </w:rPr>
      </w:pPr>
      <w:r>
        <w:rPr>
          <w:b/>
          <w:sz w:val="24"/>
          <w:szCs w:val="24"/>
          <w:u w:val="single"/>
        </w:rPr>
        <w:t>December 13</w:t>
      </w:r>
      <w:r w:rsidR="00116793">
        <w:rPr>
          <w:b/>
          <w:sz w:val="24"/>
          <w:szCs w:val="24"/>
          <w:u w:val="single"/>
        </w:rPr>
        <w:t>, 2018, &amp; January 17, 2019</w:t>
      </w:r>
    </w:p>
    <w:p w:rsidR="00681298" w:rsidRDefault="00736C1D" w:rsidP="00736C1D">
      <w:pPr>
        <w:jc w:val="center"/>
        <w:rPr>
          <w:sz w:val="24"/>
          <w:szCs w:val="24"/>
        </w:rPr>
      </w:pPr>
      <w:r>
        <w:rPr>
          <w:sz w:val="24"/>
          <w:szCs w:val="24"/>
        </w:rPr>
        <w:t xml:space="preserve">Attending: </w:t>
      </w:r>
    </w:p>
    <w:p w:rsidR="00442058" w:rsidRDefault="00681298" w:rsidP="00681298">
      <w:pPr>
        <w:jc w:val="center"/>
        <w:rPr>
          <w:sz w:val="24"/>
          <w:szCs w:val="24"/>
        </w:rPr>
      </w:pPr>
      <w:r>
        <w:rPr>
          <w:sz w:val="24"/>
          <w:szCs w:val="24"/>
        </w:rPr>
        <w:t>Budget and Facilities Committee</w:t>
      </w:r>
      <w:r w:rsidR="004D5EB2">
        <w:rPr>
          <w:sz w:val="24"/>
          <w:szCs w:val="24"/>
        </w:rPr>
        <w:t xml:space="preserve"> Members Present</w:t>
      </w:r>
      <w:r>
        <w:rPr>
          <w:sz w:val="24"/>
          <w:szCs w:val="24"/>
        </w:rPr>
        <w:t>: Robert Hannu</w:t>
      </w:r>
      <w:r w:rsidR="00AA73CF">
        <w:rPr>
          <w:sz w:val="24"/>
          <w:szCs w:val="24"/>
        </w:rPr>
        <w:t xml:space="preserve">, Dwaine Hiles, </w:t>
      </w:r>
      <w:r w:rsidR="00BD3FCB">
        <w:rPr>
          <w:sz w:val="24"/>
          <w:szCs w:val="24"/>
        </w:rPr>
        <w:t>John Rice</w:t>
      </w:r>
      <w:r>
        <w:rPr>
          <w:sz w:val="24"/>
          <w:szCs w:val="24"/>
        </w:rPr>
        <w:t xml:space="preserve">, </w:t>
      </w:r>
      <w:r w:rsidR="00736C1D">
        <w:rPr>
          <w:sz w:val="24"/>
          <w:szCs w:val="24"/>
        </w:rPr>
        <w:t xml:space="preserve">Danny Gonzales, </w:t>
      </w:r>
      <w:r w:rsidR="00AA73CF">
        <w:rPr>
          <w:sz w:val="24"/>
          <w:szCs w:val="24"/>
        </w:rPr>
        <w:t xml:space="preserve">Tony Cortes, </w:t>
      </w:r>
      <w:r>
        <w:rPr>
          <w:sz w:val="24"/>
          <w:szCs w:val="24"/>
        </w:rPr>
        <w:t>Jill Chambliss, Norm Whittaker</w:t>
      </w:r>
    </w:p>
    <w:p w:rsidR="00736C1D" w:rsidRPr="00EE7BB8" w:rsidRDefault="00681298" w:rsidP="00CB475E">
      <w:pPr>
        <w:jc w:val="center"/>
        <w:rPr>
          <w:sz w:val="24"/>
          <w:szCs w:val="24"/>
        </w:rPr>
      </w:pPr>
      <w:r>
        <w:rPr>
          <w:sz w:val="24"/>
          <w:szCs w:val="24"/>
        </w:rPr>
        <w:t>Digital Signage Committee</w:t>
      </w:r>
      <w:r w:rsidR="00BD3FCB">
        <w:rPr>
          <w:sz w:val="24"/>
          <w:szCs w:val="24"/>
        </w:rPr>
        <w:t xml:space="preserve">: </w:t>
      </w:r>
      <w:r>
        <w:rPr>
          <w:sz w:val="24"/>
          <w:szCs w:val="24"/>
        </w:rPr>
        <w:t xml:space="preserve">Don Jones, Pat Anderson, </w:t>
      </w:r>
      <w:r w:rsidR="00BD3FCB">
        <w:rPr>
          <w:sz w:val="24"/>
          <w:szCs w:val="24"/>
        </w:rPr>
        <w:t>Kim</w:t>
      </w:r>
      <w:r>
        <w:rPr>
          <w:sz w:val="24"/>
          <w:szCs w:val="24"/>
        </w:rPr>
        <w:t xml:space="preserve"> Hess, Kayla McCarson</w:t>
      </w:r>
    </w:p>
    <w:p w:rsidR="0042265F" w:rsidRPr="00EE7BB8" w:rsidRDefault="0042265F" w:rsidP="00442058">
      <w:pPr>
        <w:rPr>
          <w:sz w:val="24"/>
          <w:szCs w:val="24"/>
        </w:rPr>
      </w:pPr>
    </w:p>
    <w:p w:rsidR="00CB475E" w:rsidRDefault="00681298" w:rsidP="00CB475E">
      <w:pPr>
        <w:rPr>
          <w:sz w:val="24"/>
          <w:szCs w:val="24"/>
        </w:rPr>
      </w:pPr>
      <w:r>
        <w:rPr>
          <w:sz w:val="24"/>
          <w:szCs w:val="24"/>
        </w:rPr>
        <w:t>Members of the Budget &amp; Facilities Committee were invite</w:t>
      </w:r>
      <w:r w:rsidR="004D5EB2">
        <w:rPr>
          <w:sz w:val="24"/>
          <w:szCs w:val="24"/>
        </w:rPr>
        <w:t>d to attend and give input to the</w:t>
      </w:r>
      <w:r>
        <w:rPr>
          <w:sz w:val="24"/>
          <w:szCs w:val="24"/>
        </w:rPr>
        <w:t xml:space="preserve"> internal committee charged with implementing a college-wide digital signage system.</w:t>
      </w:r>
    </w:p>
    <w:p w:rsidR="00681298" w:rsidRDefault="00681298" w:rsidP="00CB475E">
      <w:pPr>
        <w:rPr>
          <w:sz w:val="24"/>
          <w:szCs w:val="24"/>
        </w:rPr>
      </w:pPr>
    </w:p>
    <w:p w:rsidR="00681298" w:rsidRDefault="00681298" w:rsidP="00CB475E">
      <w:pPr>
        <w:rPr>
          <w:sz w:val="24"/>
          <w:szCs w:val="24"/>
        </w:rPr>
      </w:pPr>
      <w:r>
        <w:rPr>
          <w:sz w:val="24"/>
          <w:szCs w:val="24"/>
        </w:rPr>
        <w:t xml:space="preserve">The original committee began meeting in the </w:t>
      </w:r>
      <w:proofErr w:type="gramStart"/>
      <w:r>
        <w:rPr>
          <w:sz w:val="24"/>
          <w:szCs w:val="24"/>
        </w:rPr>
        <w:t>Fall</w:t>
      </w:r>
      <w:proofErr w:type="gramEnd"/>
      <w:r>
        <w:rPr>
          <w:sz w:val="24"/>
          <w:szCs w:val="24"/>
        </w:rPr>
        <w:t xml:space="preserve"> of 2016 </w:t>
      </w:r>
      <w:r w:rsidR="00721727">
        <w:rPr>
          <w:sz w:val="24"/>
          <w:szCs w:val="24"/>
        </w:rPr>
        <w:t xml:space="preserve">to begin developing </w:t>
      </w:r>
      <w:r>
        <w:rPr>
          <w:sz w:val="24"/>
          <w:szCs w:val="24"/>
        </w:rPr>
        <w:t>specifications</w:t>
      </w:r>
      <w:r w:rsidR="00721727" w:rsidRPr="00721727">
        <w:rPr>
          <w:sz w:val="24"/>
          <w:szCs w:val="24"/>
        </w:rPr>
        <w:t xml:space="preserve"> </w:t>
      </w:r>
      <w:r w:rsidR="00721727">
        <w:rPr>
          <w:sz w:val="24"/>
          <w:szCs w:val="24"/>
        </w:rPr>
        <w:t>and evaluate vendors</w:t>
      </w:r>
      <w:r>
        <w:rPr>
          <w:sz w:val="24"/>
          <w:szCs w:val="24"/>
        </w:rPr>
        <w:t xml:space="preserve"> </w:t>
      </w:r>
      <w:r>
        <w:rPr>
          <w:sz w:val="24"/>
          <w:szCs w:val="24"/>
        </w:rPr>
        <w:t>for a hardware and software system for video monitor based signage that could be implemented in each of the buildings on the Elko campus as well as at the branch campuses.</w:t>
      </w:r>
    </w:p>
    <w:p w:rsidR="00C31643" w:rsidRDefault="00C31643" w:rsidP="00CB475E">
      <w:pPr>
        <w:rPr>
          <w:sz w:val="24"/>
          <w:szCs w:val="24"/>
        </w:rPr>
      </w:pPr>
    </w:p>
    <w:p w:rsidR="00C31643" w:rsidRDefault="00C31643" w:rsidP="00CB475E">
      <w:pPr>
        <w:rPr>
          <w:sz w:val="24"/>
          <w:szCs w:val="24"/>
        </w:rPr>
      </w:pPr>
      <w:r>
        <w:rPr>
          <w:sz w:val="24"/>
          <w:szCs w:val="24"/>
        </w:rPr>
        <w:t xml:space="preserve">When the project was reactivated in </w:t>
      </w:r>
      <w:proofErr w:type="gramStart"/>
      <w:r>
        <w:rPr>
          <w:sz w:val="24"/>
          <w:szCs w:val="24"/>
        </w:rPr>
        <w:t>Fall</w:t>
      </w:r>
      <w:proofErr w:type="gramEnd"/>
      <w:r>
        <w:rPr>
          <w:sz w:val="24"/>
          <w:szCs w:val="24"/>
        </w:rPr>
        <w:t xml:space="preserve"> 2018, updated proposals </w:t>
      </w:r>
      <w:r w:rsidR="00721727">
        <w:rPr>
          <w:sz w:val="24"/>
          <w:szCs w:val="24"/>
        </w:rPr>
        <w:t>were obtained and the combined committee</w:t>
      </w:r>
      <w:r>
        <w:rPr>
          <w:sz w:val="24"/>
          <w:szCs w:val="24"/>
        </w:rPr>
        <w:t xml:space="preserve"> met on December 13, 2018, to discuss </w:t>
      </w:r>
      <w:r w:rsidR="00721727">
        <w:rPr>
          <w:sz w:val="24"/>
          <w:szCs w:val="24"/>
        </w:rPr>
        <w:t xml:space="preserve">proposals </w:t>
      </w:r>
      <w:bookmarkStart w:id="0" w:name="_GoBack"/>
      <w:bookmarkEnd w:id="0"/>
      <w:r>
        <w:rPr>
          <w:sz w:val="24"/>
          <w:szCs w:val="24"/>
        </w:rPr>
        <w:t>and approve a suggested vendor.  As a result of that meeting, Visix, Inc. was selected as the vendor.  On January 17, 2019, a follow-up meeting was held to update the expanded committee on the progress of the project and suggest individuals who would be able to participate in the Spring 2019 rollout of the system.</w:t>
      </w:r>
    </w:p>
    <w:p w:rsidR="00C31643" w:rsidRDefault="00C31643" w:rsidP="00CB475E">
      <w:pPr>
        <w:rPr>
          <w:sz w:val="24"/>
          <w:szCs w:val="24"/>
        </w:rPr>
      </w:pPr>
    </w:p>
    <w:p w:rsidR="00C31643" w:rsidRDefault="00C31643" w:rsidP="00CB475E">
      <w:pPr>
        <w:rPr>
          <w:sz w:val="24"/>
          <w:szCs w:val="24"/>
        </w:rPr>
      </w:pPr>
      <w:r>
        <w:rPr>
          <w:sz w:val="24"/>
          <w:szCs w:val="24"/>
        </w:rPr>
        <w:t>For the initial implementation, several subgroups have been formed to work with the vendor on remote implementation and the custom theme pack development.  For the full rollout of the project, the original committee plus the Budget &amp; Facilities Committee will meet to discuss and approve final placement of video monitors on campus.</w:t>
      </w:r>
    </w:p>
    <w:p w:rsidR="00681298" w:rsidRDefault="00681298" w:rsidP="00CB475E">
      <w:pPr>
        <w:rPr>
          <w:sz w:val="24"/>
          <w:szCs w:val="24"/>
        </w:rPr>
      </w:pPr>
    </w:p>
    <w:p w:rsidR="00681298" w:rsidRDefault="00681298" w:rsidP="00CB475E">
      <w:pPr>
        <w:rPr>
          <w:sz w:val="24"/>
          <w:szCs w:val="24"/>
        </w:rPr>
      </w:pPr>
    </w:p>
    <w:sectPr w:rsidR="006812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D5497"/>
    <w:multiLevelType w:val="hybridMultilevel"/>
    <w:tmpl w:val="91F84B36"/>
    <w:lvl w:ilvl="0" w:tplc="0F661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E"/>
    <w:rsid w:val="000C7F0A"/>
    <w:rsid w:val="000D1680"/>
    <w:rsid w:val="00116793"/>
    <w:rsid w:val="001C43CB"/>
    <w:rsid w:val="001F747E"/>
    <w:rsid w:val="00294C74"/>
    <w:rsid w:val="00370223"/>
    <w:rsid w:val="0042265F"/>
    <w:rsid w:val="00442058"/>
    <w:rsid w:val="004D5EB2"/>
    <w:rsid w:val="004F4EEC"/>
    <w:rsid w:val="005041B9"/>
    <w:rsid w:val="005C5383"/>
    <w:rsid w:val="005C7944"/>
    <w:rsid w:val="00655CAC"/>
    <w:rsid w:val="00662F79"/>
    <w:rsid w:val="006810F2"/>
    <w:rsid w:val="00681298"/>
    <w:rsid w:val="006B3069"/>
    <w:rsid w:val="00721727"/>
    <w:rsid w:val="00736C1D"/>
    <w:rsid w:val="008A45B3"/>
    <w:rsid w:val="008A787D"/>
    <w:rsid w:val="009D62E5"/>
    <w:rsid w:val="00A14E3E"/>
    <w:rsid w:val="00AA73CF"/>
    <w:rsid w:val="00B732B1"/>
    <w:rsid w:val="00BD3FCB"/>
    <w:rsid w:val="00C070AD"/>
    <w:rsid w:val="00C22C84"/>
    <w:rsid w:val="00C31643"/>
    <w:rsid w:val="00CB475E"/>
    <w:rsid w:val="00CF48D2"/>
    <w:rsid w:val="00D93916"/>
    <w:rsid w:val="00E659A2"/>
    <w:rsid w:val="00E67B25"/>
    <w:rsid w:val="00E8575B"/>
    <w:rsid w:val="00E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8D8CD"/>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ListParagraph">
    <w:name w:val="List Paragraph"/>
    <w:basedOn w:val="Normal"/>
    <w:uiPriority w:val="34"/>
    <w:qFormat/>
    <w:rsid w:val="00D93916"/>
    <w:pPr>
      <w:ind w:left="720"/>
      <w:contextualSpacing/>
    </w:pPr>
  </w:style>
  <w:style w:type="paragraph" w:styleId="BalloonText">
    <w:name w:val="Balloon Text"/>
    <w:basedOn w:val="Normal"/>
    <w:link w:val="BalloonTextChar"/>
    <w:uiPriority w:val="99"/>
    <w:semiHidden/>
    <w:unhideWhenUsed/>
    <w:rsid w:val="00CF4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GBC</cp:lastModifiedBy>
  <cp:revision>5</cp:revision>
  <cp:lastPrinted>2019-02-07T18:37:00Z</cp:lastPrinted>
  <dcterms:created xsi:type="dcterms:W3CDTF">2019-02-07T18:38:00Z</dcterms:created>
  <dcterms:modified xsi:type="dcterms:W3CDTF">2019-02-08T16:19:00Z</dcterms:modified>
</cp:coreProperties>
</file>