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E81F" w14:textId="77777777" w:rsidR="00550C09" w:rsidRPr="00550C09" w:rsidRDefault="00550C09" w:rsidP="00550C09">
      <w:pPr>
        <w:rPr>
          <w:b/>
        </w:rPr>
      </w:pPr>
      <w:r w:rsidRPr="00550C09">
        <w:rPr>
          <w:b/>
        </w:rPr>
        <w:t>GBC Presidents Council Meeting Minutes</w:t>
      </w:r>
    </w:p>
    <w:p w14:paraId="22CBF329" w14:textId="2709DE6E" w:rsidR="00550C09" w:rsidRPr="00550C09" w:rsidRDefault="00550C09" w:rsidP="00550C09">
      <w:pPr>
        <w:rPr>
          <w:lang w:val="en"/>
        </w:rPr>
      </w:pPr>
      <w:r w:rsidRPr="00550C09">
        <w:rPr>
          <w:b/>
          <w:lang w:val="en"/>
        </w:rPr>
        <w:t>Date:</w:t>
      </w:r>
      <w:r w:rsidRPr="00550C09">
        <w:rPr>
          <w:lang w:val="en"/>
        </w:rPr>
        <w:t xml:space="preserve"> 0</w:t>
      </w:r>
      <w:r w:rsidR="007F20A5">
        <w:rPr>
          <w:lang w:val="en"/>
        </w:rPr>
        <w:t>9/25</w:t>
      </w:r>
      <w:r w:rsidRPr="00550C09">
        <w:rPr>
          <w:lang w:val="en"/>
        </w:rPr>
        <w:t>/2025</w:t>
      </w:r>
      <w:r w:rsidRPr="00550C09">
        <w:rPr>
          <w:lang w:val="en"/>
        </w:rPr>
        <w:br/>
      </w:r>
      <w:r w:rsidRPr="00550C09">
        <w:rPr>
          <w:b/>
          <w:lang w:val="en"/>
        </w:rPr>
        <w:t>Location:</w:t>
      </w:r>
      <w:r w:rsidRPr="00550C09">
        <w:rPr>
          <w:lang w:val="en"/>
        </w:rPr>
        <w:t xml:space="preserve"> MH102 Room and Zoom</w:t>
      </w:r>
    </w:p>
    <w:p w14:paraId="053C3627" w14:textId="77777777" w:rsidR="00550C09" w:rsidRPr="00550C09" w:rsidRDefault="00494D4E" w:rsidP="00550C09">
      <w:pPr>
        <w:rPr>
          <w:lang w:val="en"/>
        </w:rPr>
      </w:pPr>
      <w:r>
        <w:rPr>
          <w:lang w:val="en"/>
        </w:rPr>
        <w:pict w14:anchorId="70A4CD8F">
          <v:rect id="_x0000_i1025" style="width:0;height:1.5pt" o:hralign="center" o:hrstd="t" o:hr="t" fillcolor="#a0a0a0" stroked="f"/>
        </w:pict>
      </w:r>
    </w:p>
    <w:p w14:paraId="448843F7" w14:textId="77777777" w:rsidR="00550C09" w:rsidRPr="00550C09" w:rsidRDefault="00550C09" w:rsidP="00550C09">
      <w:pPr>
        <w:rPr>
          <w:b/>
          <w:bCs/>
          <w:lang w:val="en"/>
        </w:rPr>
      </w:pPr>
      <w:r w:rsidRPr="00550C09">
        <w:rPr>
          <w:b/>
          <w:bCs/>
          <w:lang w:val="en"/>
        </w:rPr>
        <w:t xml:space="preserve">Present: </w:t>
      </w:r>
    </w:p>
    <w:p w14:paraId="30F6FE4A" w14:textId="77777777" w:rsidR="00550C09" w:rsidRDefault="00550C09" w:rsidP="00550C09">
      <w:pPr>
        <w:rPr>
          <w:lang w:val="en"/>
        </w:rPr>
        <w:sectPr w:rsidR="00550C09" w:rsidSect="00074EEB">
          <w:footerReference w:type="default" r:id="rId7"/>
          <w:pgSz w:w="12240" w:h="15840"/>
          <w:pgMar w:top="1008" w:right="1440" w:bottom="720" w:left="1440" w:header="720" w:footer="720" w:gutter="0"/>
          <w:cols w:space="720"/>
          <w:docGrid w:linePitch="360"/>
        </w:sectPr>
      </w:pPr>
    </w:p>
    <w:p w14:paraId="2D13C19F" w14:textId="69F7CC2C" w:rsidR="00550C09" w:rsidRDefault="00550C09" w:rsidP="00550C09">
      <w:pPr>
        <w:rPr>
          <w:lang w:val="en"/>
        </w:rPr>
      </w:pPr>
      <w:r w:rsidRPr="00550C09">
        <w:rPr>
          <w:lang w:val="en"/>
        </w:rPr>
        <w:t>Amber Donnelli</w:t>
      </w:r>
    </w:p>
    <w:p w14:paraId="7608C67F" w14:textId="20C7D3C4" w:rsidR="00550C09" w:rsidRDefault="00550C09" w:rsidP="00550C09">
      <w:pPr>
        <w:rPr>
          <w:lang w:val="en"/>
        </w:rPr>
      </w:pPr>
      <w:r>
        <w:rPr>
          <w:lang w:val="en"/>
        </w:rPr>
        <w:t>John Evans</w:t>
      </w:r>
    </w:p>
    <w:p w14:paraId="75254164" w14:textId="384D5DD4" w:rsidR="00550C09" w:rsidRDefault="00550C09" w:rsidP="00550C09">
      <w:pPr>
        <w:rPr>
          <w:lang w:val="en"/>
        </w:rPr>
      </w:pPr>
      <w:r>
        <w:rPr>
          <w:lang w:val="en"/>
        </w:rPr>
        <w:t>Sarah Negrete</w:t>
      </w:r>
    </w:p>
    <w:p w14:paraId="4FC52827" w14:textId="4D532496" w:rsidR="00550C09" w:rsidRDefault="00550C09" w:rsidP="00550C09">
      <w:pPr>
        <w:rPr>
          <w:lang w:val="en"/>
        </w:rPr>
      </w:pPr>
      <w:r>
        <w:rPr>
          <w:lang w:val="en"/>
        </w:rPr>
        <w:t>Mary Doucette</w:t>
      </w:r>
    </w:p>
    <w:p w14:paraId="2CB4CED9" w14:textId="4368FAE2" w:rsidR="00550C09" w:rsidRDefault="00550C09" w:rsidP="00550C09">
      <w:pPr>
        <w:rPr>
          <w:lang w:val="en"/>
        </w:rPr>
      </w:pPr>
      <w:r>
        <w:rPr>
          <w:lang w:val="en"/>
        </w:rPr>
        <w:t>Karl Stevens</w:t>
      </w:r>
    </w:p>
    <w:p w14:paraId="37E2FED7" w14:textId="77777777" w:rsidR="00550C09" w:rsidRDefault="00550C09" w:rsidP="00550C09">
      <w:pPr>
        <w:rPr>
          <w:lang w:val="en"/>
        </w:rPr>
      </w:pPr>
      <w:r>
        <w:rPr>
          <w:lang w:val="en"/>
        </w:rPr>
        <w:t>David Stoddard</w:t>
      </w:r>
    </w:p>
    <w:p w14:paraId="64E0BD26" w14:textId="182E00D7" w:rsidR="00550C09" w:rsidRDefault="00550C09" w:rsidP="00550C09">
      <w:pPr>
        <w:rPr>
          <w:lang w:val="en"/>
        </w:rPr>
      </w:pPr>
      <w:r>
        <w:rPr>
          <w:lang w:val="en"/>
        </w:rPr>
        <w:t>Stacy Warnert</w:t>
      </w:r>
    </w:p>
    <w:p w14:paraId="61B26D7D" w14:textId="68CBEFE6" w:rsidR="00550C09" w:rsidRDefault="00550C09" w:rsidP="00550C09">
      <w:pPr>
        <w:rPr>
          <w:lang w:val="en"/>
        </w:rPr>
      </w:pPr>
      <w:bookmarkStart w:id="0" w:name="_Hlk211239737"/>
      <w:r w:rsidRPr="00550C09">
        <w:rPr>
          <w:lang w:val="en"/>
        </w:rPr>
        <w:t xml:space="preserve">Erendira </w:t>
      </w:r>
      <w:r>
        <w:rPr>
          <w:lang w:val="en"/>
        </w:rPr>
        <w:t>Monroy</w:t>
      </w:r>
      <w:r w:rsidRPr="00550C09">
        <w:rPr>
          <w:lang w:val="en"/>
        </w:rPr>
        <w:t xml:space="preserve"> </w:t>
      </w:r>
    </w:p>
    <w:bookmarkEnd w:id="0"/>
    <w:p w14:paraId="4BFE2E3F" w14:textId="77777777" w:rsidR="00550C09" w:rsidRDefault="00550C09" w:rsidP="00550C09">
      <w:pPr>
        <w:rPr>
          <w:lang w:val="en"/>
        </w:rPr>
      </w:pPr>
      <w:r>
        <w:rPr>
          <w:lang w:val="en"/>
        </w:rPr>
        <w:t xml:space="preserve">Oscar </w:t>
      </w:r>
      <w:proofErr w:type="spellStart"/>
      <w:r>
        <w:rPr>
          <w:lang w:val="en"/>
        </w:rPr>
        <w:t>Sida</w:t>
      </w:r>
      <w:proofErr w:type="spellEnd"/>
    </w:p>
    <w:p w14:paraId="2E8D5A13" w14:textId="0E4C51E7" w:rsidR="00550C09" w:rsidRDefault="00550C09" w:rsidP="00550C09">
      <w:pPr>
        <w:rPr>
          <w:lang w:val="en"/>
        </w:rPr>
      </w:pPr>
      <w:r>
        <w:rPr>
          <w:lang w:val="en"/>
        </w:rPr>
        <w:t>Dean Straight</w:t>
      </w:r>
    </w:p>
    <w:p w14:paraId="49F33D58" w14:textId="13852CD1" w:rsidR="00550C09" w:rsidRDefault="00550C09" w:rsidP="00550C09">
      <w:pPr>
        <w:rPr>
          <w:lang w:val="en"/>
        </w:rPr>
      </w:pPr>
      <w:r w:rsidRPr="00550C09">
        <w:rPr>
          <w:lang w:val="en"/>
        </w:rPr>
        <w:t xml:space="preserve">Arysta Sweat </w:t>
      </w:r>
    </w:p>
    <w:p w14:paraId="011F0434" w14:textId="77777777" w:rsidR="00550C09" w:rsidRDefault="00550C09" w:rsidP="00550C09">
      <w:pPr>
        <w:rPr>
          <w:lang w:val="en"/>
        </w:rPr>
      </w:pPr>
      <w:r w:rsidRPr="00550C09">
        <w:rPr>
          <w:lang w:val="en"/>
        </w:rPr>
        <w:t>Jeff Winrod</w:t>
      </w:r>
    </w:p>
    <w:p w14:paraId="543CE17F" w14:textId="15C42AF9" w:rsidR="00550C09" w:rsidRDefault="00550C09" w:rsidP="00550C09">
      <w:pPr>
        <w:rPr>
          <w:lang w:val="en"/>
        </w:rPr>
      </w:pPr>
      <w:r>
        <w:rPr>
          <w:lang w:val="en"/>
        </w:rPr>
        <w:t>Mack Robinson</w:t>
      </w:r>
      <w:r w:rsidRPr="00550C09">
        <w:rPr>
          <w:lang w:val="en"/>
        </w:rPr>
        <w:t xml:space="preserve"> </w:t>
      </w:r>
    </w:p>
    <w:p w14:paraId="270263E4" w14:textId="0B4AA31B" w:rsidR="00550C09" w:rsidRDefault="00550C09" w:rsidP="00550C09">
      <w:pPr>
        <w:rPr>
          <w:lang w:val="en"/>
        </w:rPr>
      </w:pPr>
      <w:r w:rsidRPr="00550C09">
        <w:rPr>
          <w:lang w:val="en"/>
        </w:rPr>
        <w:t xml:space="preserve">Carrie Meisner </w:t>
      </w:r>
    </w:p>
    <w:p w14:paraId="6362E7E7" w14:textId="77777777" w:rsidR="00550C09" w:rsidRDefault="00550C09" w:rsidP="00550C09">
      <w:pPr>
        <w:rPr>
          <w:lang w:val="en"/>
        </w:rPr>
      </w:pPr>
      <w:r w:rsidRPr="00550C09">
        <w:rPr>
          <w:lang w:val="en"/>
        </w:rPr>
        <w:t>Gail Rappa</w:t>
      </w:r>
    </w:p>
    <w:p w14:paraId="2F9B1A9D" w14:textId="158ADCF0" w:rsidR="00550C09" w:rsidRDefault="00550C09" w:rsidP="00550C09">
      <w:pPr>
        <w:rPr>
          <w:lang w:val="en"/>
        </w:rPr>
      </w:pPr>
      <w:r>
        <w:rPr>
          <w:lang w:val="en"/>
        </w:rPr>
        <w:t>James Kendall</w:t>
      </w:r>
    </w:p>
    <w:p w14:paraId="29C628A2" w14:textId="6BA40CCD" w:rsidR="00550C09" w:rsidRDefault="00550C09" w:rsidP="00550C09">
      <w:pPr>
        <w:rPr>
          <w:lang w:val="en"/>
        </w:rPr>
      </w:pPr>
      <w:r>
        <w:rPr>
          <w:lang w:val="en"/>
        </w:rPr>
        <w:t>Julia Stokes (SGA)</w:t>
      </w:r>
    </w:p>
    <w:p w14:paraId="0B7808CE" w14:textId="1751100C" w:rsidR="00550C09" w:rsidRDefault="007F20A5" w:rsidP="00550C09">
      <w:pPr>
        <w:rPr>
          <w:lang w:val="en"/>
        </w:rPr>
      </w:pPr>
      <w:proofErr w:type="spellStart"/>
      <w:r>
        <w:rPr>
          <w:lang w:val="en"/>
        </w:rPr>
        <w:t>Sheymane</w:t>
      </w:r>
      <w:proofErr w:type="spellEnd"/>
      <w:r>
        <w:rPr>
          <w:lang w:val="en"/>
        </w:rPr>
        <w:t xml:space="preserve"> Pitts</w:t>
      </w:r>
    </w:p>
    <w:p w14:paraId="0BB1103B" w14:textId="64677D21" w:rsidR="00550C09" w:rsidRDefault="00550C09" w:rsidP="00550C09">
      <w:pPr>
        <w:rPr>
          <w:lang w:val="en"/>
        </w:rPr>
      </w:pPr>
      <w:r w:rsidRPr="00550C09">
        <w:rPr>
          <w:lang w:val="en"/>
        </w:rPr>
        <w:t>Eleanor O’Donnell</w:t>
      </w:r>
    </w:p>
    <w:p w14:paraId="0E861DB3" w14:textId="77777777" w:rsidR="00550C09" w:rsidRDefault="00550C09" w:rsidP="00550C09">
      <w:pPr>
        <w:rPr>
          <w:lang w:val="en"/>
        </w:rPr>
        <w:sectPr w:rsidR="00550C09" w:rsidSect="00550C09">
          <w:type w:val="continuous"/>
          <w:pgSz w:w="12240" w:h="15840"/>
          <w:pgMar w:top="1008" w:right="1440" w:bottom="720" w:left="1440" w:header="720" w:footer="720" w:gutter="0"/>
          <w:cols w:num="4" w:space="720"/>
          <w:docGrid w:linePitch="360"/>
        </w:sectPr>
      </w:pPr>
    </w:p>
    <w:p w14:paraId="0406CC53" w14:textId="77777777" w:rsidR="001623B6" w:rsidRDefault="001623B6"/>
    <w:p w14:paraId="62F7AD4A" w14:textId="77777777" w:rsidR="00240C6D" w:rsidRDefault="00240C6D"/>
    <w:p w14:paraId="22D2CE12" w14:textId="16C55334" w:rsidR="00240C6D" w:rsidRDefault="00240C6D">
      <w:r>
        <w:t>Meeting called to order by President Donnelli at 3:01 pm</w:t>
      </w:r>
    </w:p>
    <w:p w14:paraId="7CAEA831" w14:textId="77777777" w:rsidR="00240C6D" w:rsidRDefault="00240C6D"/>
    <w:p w14:paraId="235AB2C1" w14:textId="579AECB6" w:rsidR="00240C6D" w:rsidRDefault="00240C6D">
      <w:r>
        <w:t>Minutes from the last meeting.</w:t>
      </w:r>
    </w:p>
    <w:p w14:paraId="5BFCB129" w14:textId="77777777" w:rsidR="00240C6D" w:rsidRDefault="00240C6D">
      <w:r>
        <w:t>President Donnelli explained with the BOR meeting here in Elko, Eleanor did not finish the minutes but will have them ready for the October meeting.</w:t>
      </w:r>
    </w:p>
    <w:p w14:paraId="166058C7" w14:textId="77777777" w:rsidR="00240C6D" w:rsidRDefault="00240C6D" w:rsidP="00240C6D"/>
    <w:p w14:paraId="39D07B02" w14:textId="61DA7FA9" w:rsidR="00240C6D" w:rsidRDefault="00240C6D" w:rsidP="00240C6D">
      <w:r>
        <w:t xml:space="preserve">Updates and Reports </w:t>
      </w:r>
    </w:p>
    <w:p w14:paraId="4B6CD85B" w14:textId="77777777" w:rsidR="00240C6D" w:rsidRDefault="00240C6D" w:rsidP="00240C6D"/>
    <w:p w14:paraId="786E7D70" w14:textId="2117EB37" w:rsidR="00240C6D" w:rsidRDefault="00240C6D" w:rsidP="00240C6D">
      <w:r>
        <w:t>Student Affairs Update</w:t>
      </w:r>
    </w:p>
    <w:p w14:paraId="0B02196C" w14:textId="44DD53B8" w:rsidR="00240C6D" w:rsidRDefault="00240C6D" w:rsidP="00240C6D">
      <w:r w:rsidRPr="00721DA9">
        <w:t>Sarah Negrete</w:t>
      </w:r>
      <w:r w:rsidRPr="00240C6D">
        <w:rPr>
          <w:b/>
          <w:bCs/>
        </w:rPr>
        <w:t xml:space="preserve"> </w:t>
      </w:r>
      <w:r w:rsidR="00236C1A">
        <w:t xml:space="preserve">The college </w:t>
      </w:r>
      <w:proofErr w:type="gramStart"/>
      <w:r w:rsidR="00236C1A">
        <w:t>continues on</w:t>
      </w:r>
      <w:proofErr w:type="gramEnd"/>
      <w:r w:rsidR="00236C1A">
        <w:t xml:space="preserve"> an upward trajectory with an almost 3% enrollment increase from last year, following a 17% increase the previous year—reflecting a 20% overall growth over two years, which is a significant achievement. There has also been substantial growth in dual credit enrollment. The current focus is on collaborating with schools and superintendents to help these students transition into GBC through clearly defined pathways. </w:t>
      </w:r>
      <w:proofErr w:type="gramStart"/>
      <w:r w:rsidR="00236C1A">
        <w:t>Many</w:t>
      </w:r>
      <w:proofErr w:type="gramEnd"/>
      <w:r w:rsidR="00236C1A">
        <w:t xml:space="preserve"> faculty and staff, including Kerry, Mary, and Jim Dahl, contributed to developing these pathways—particularly in the CTE area—which will support continued student matriculation and success at GBC.</w:t>
      </w:r>
    </w:p>
    <w:p w14:paraId="1D570D61" w14:textId="77777777" w:rsidR="00236C1A" w:rsidRDefault="00236C1A" w:rsidP="00236C1A"/>
    <w:p w14:paraId="436F385F" w14:textId="0BF962FF" w:rsidR="00240C6D" w:rsidRDefault="00240C6D" w:rsidP="00236C1A">
      <w:r>
        <w:t xml:space="preserve">CRM </w:t>
      </w:r>
      <w:r w:rsidR="00236C1A">
        <w:t>(Element 451)</w:t>
      </w:r>
    </w:p>
    <w:p w14:paraId="043D885C" w14:textId="77777777" w:rsidR="00236C1A" w:rsidRDefault="00236C1A" w:rsidP="00236C1A">
      <w:r>
        <w:t xml:space="preserve">Element 451 has been </w:t>
      </w:r>
      <w:proofErr w:type="gramStart"/>
      <w:r>
        <w:t>purchased</w:t>
      </w:r>
      <w:proofErr w:type="gramEnd"/>
      <w:r>
        <w:t xml:space="preserve"> and implementation is underway.  Cheyenne Stocks continues to lead the implementation, holding weekly meetings with Element 451 on Wednesdays and with campus groups on Mondays to onboard users. Advisors began last week, and additional groups will join in phases this fall to build familiarity and ensure efficient use of the system by spring.</w:t>
      </w:r>
    </w:p>
    <w:p w14:paraId="2ED5451E" w14:textId="77777777" w:rsidR="00236C1A" w:rsidRDefault="00236C1A" w:rsidP="00236C1A"/>
    <w:p w14:paraId="1DD10781" w14:textId="2CD97E76" w:rsidR="00236C1A" w:rsidRDefault="00236C1A" w:rsidP="00236C1A">
      <w:r>
        <w:t>Orientation / Choose GBC (</w:t>
      </w:r>
      <w:proofErr w:type="gramStart"/>
      <w:r>
        <w:t>special events</w:t>
      </w:r>
      <w:proofErr w:type="gramEnd"/>
      <w:r>
        <w:t>)</w:t>
      </w:r>
    </w:p>
    <w:p w14:paraId="64B2B195" w14:textId="77777777" w:rsidR="00236C1A" w:rsidRPr="00236C1A" w:rsidRDefault="00236C1A" w:rsidP="00236C1A">
      <w:r w:rsidRPr="00236C1A">
        <w:t>One of the most exciting recent accomplishments was rebooting the new student orientation, which drew over 150 students plus guests and received overwhelmingly positive feedback—98% of survey respondents rated it as “very good” or “good.” Plans are underway for a virtual-only orientation for spring, led by Lynette and Carrie, to ensure new students still receive an introduction to GBC and Canvas.</w:t>
      </w:r>
    </w:p>
    <w:p w14:paraId="183328EA" w14:textId="77777777" w:rsidR="00236C1A" w:rsidRDefault="00236C1A" w:rsidP="00236C1A"/>
    <w:p w14:paraId="26D60719" w14:textId="5569E72E" w:rsidR="00236C1A" w:rsidRPr="00236C1A" w:rsidRDefault="00236C1A" w:rsidP="00236C1A">
      <w:r w:rsidRPr="00236C1A">
        <w:t xml:space="preserve">Retention Coordinator </w:t>
      </w:r>
      <w:r>
        <w:t>&amp; Recruiter</w:t>
      </w:r>
    </w:p>
    <w:p w14:paraId="365395A5" w14:textId="46C957FB" w:rsidR="00236C1A" w:rsidRPr="00236C1A" w:rsidRDefault="00236C1A" w:rsidP="00236C1A">
      <w:r w:rsidRPr="00236C1A">
        <w:t xml:space="preserve">A new retention coordinator, Heather Mitchell, has </w:t>
      </w:r>
      <w:proofErr w:type="gramStart"/>
      <w:r w:rsidRPr="00236C1A">
        <w:t>been hired</w:t>
      </w:r>
      <w:proofErr w:type="gramEnd"/>
      <w:r w:rsidRPr="00236C1A">
        <w:t xml:space="preserve"> and is organizing study groups in the Learning Commons, promoting tutoring services, and visiting classes to connect students with support resources. She will move to Berg Hall once renovations are complete.</w:t>
      </w:r>
    </w:p>
    <w:p w14:paraId="3FA09FBA" w14:textId="77777777" w:rsidR="00236C1A" w:rsidRPr="00236C1A" w:rsidRDefault="00236C1A" w:rsidP="00236C1A">
      <w:r w:rsidRPr="00236C1A">
        <w:t>Additionally, Olivia Rice joined as a new recruiter and has quickly made an impact—attending webinars, sharing actionable insights, and collaborating closely with Tiffany in the South to support recruitment efforts.</w:t>
      </w:r>
    </w:p>
    <w:p w14:paraId="3323B61A" w14:textId="77777777" w:rsidR="00236C1A" w:rsidRDefault="00236C1A" w:rsidP="00236C1A"/>
    <w:p w14:paraId="43C647AE" w14:textId="77777777" w:rsidR="00721DA9" w:rsidRDefault="00721DA9" w:rsidP="00236C1A"/>
    <w:p w14:paraId="683368C1" w14:textId="37658D23" w:rsidR="00236C1A" w:rsidRDefault="00236C1A" w:rsidP="00236C1A">
      <w:r>
        <w:lastRenderedPageBreak/>
        <w:t>Enrollment cancellation</w:t>
      </w:r>
    </w:p>
    <w:p w14:paraId="101C72AC" w14:textId="53E08AA3" w:rsidR="00236C1A" w:rsidRPr="00236C1A" w:rsidRDefault="00236C1A" w:rsidP="00236C1A">
      <w:r w:rsidRPr="00236C1A">
        <w:t xml:space="preserve">Finally, the college successfully implemented enrollment cancellation for the first time in </w:t>
      </w:r>
      <w:proofErr w:type="gramStart"/>
      <w:r w:rsidRPr="00236C1A">
        <w:t>several</w:t>
      </w:r>
      <w:proofErr w:type="gramEnd"/>
      <w:r w:rsidRPr="00236C1A">
        <w:t xml:space="preserve"> years. Through a coordinated campus effort, the list was reduced from about 1,200 students in August to 92 by the final deadline, with </w:t>
      </w:r>
      <w:proofErr w:type="gramStart"/>
      <w:r w:rsidRPr="00236C1A">
        <w:t>45</w:t>
      </w:r>
      <w:proofErr w:type="gramEnd"/>
      <w:r w:rsidRPr="00236C1A">
        <w:t xml:space="preserve"> re-enrolling immediately. The post-purge review identified improvements for next time, but overall, the process achieved its intended goals while prioritizing student retention.</w:t>
      </w:r>
    </w:p>
    <w:p w14:paraId="2AE00629" w14:textId="77777777" w:rsidR="00236C1A" w:rsidRDefault="00236C1A" w:rsidP="00236C1A"/>
    <w:p w14:paraId="4B1DDE03" w14:textId="2321EC00" w:rsidR="00A945A2" w:rsidRPr="00A945A2" w:rsidRDefault="00A945A2" w:rsidP="00A945A2">
      <w:r>
        <w:t>President Donnelli explained that p</w:t>
      </w:r>
      <w:r w:rsidRPr="00A945A2">
        <w:t xml:space="preserve">reviously, when enrollment cancellation was not in place, the college accumulated approximately $1.5 million in </w:t>
      </w:r>
      <w:proofErr w:type="gramStart"/>
      <w:r w:rsidRPr="00A945A2">
        <w:t>bad debt</w:t>
      </w:r>
      <w:proofErr w:type="gramEnd"/>
      <w:r w:rsidRPr="00A945A2">
        <w:t xml:space="preserve"> from unpaid student accounts—funds the institution was required to cover. Last year, </w:t>
      </w:r>
      <w:proofErr w:type="gramStart"/>
      <w:r w:rsidRPr="00A945A2">
        <w:t>some of</w:t>
      </w:r>
      <w:proofErr w:type="gramEnd"/>
      <w:r w:rsidRPr="00A945A2">
        <w:t xml:space="preserve"> this debt was paid down using additional revenue generated from higher-than-expected enrollment. Currently, the balance is under $1 million, and the college continues to budget around $350,000–$400,000 annually to reduce it further.</w:t>
      </w:r>
    </w:p>
    <w:p w14:paraId="53DAEDD5" w14:textId="77777777" w:rsidR="00A945A2" w:rsidRPr="00A945A2" w:rsidRDefault="00A945A2" w:rsidP="00A945A2">
      <w:r w:rsidRPr="00A945A2">
        <w:t xml:space="preserve">GBC had been the only institution not implementing enrollment cancellation, and reinstating the process helps prevent continued financial losses as well as protect against fraudulent enrollments by individuals seeking financial aid without intent to attend classes. Additionally, this measure </w:t>
      </w:r>
      <w:proofErr w:type="gramStart"/>
      <w:r w:rsidRPr="00A945A2">
        <w:t>is expected</w:t>
      </w:r>
      <w:proofErr w:type="gramEnd"/>
      <w:r w:rsidRPr="00A945A2">
        <w:t xml:space="preserve"> to positively impact D, W, and F rates, as many of those grades are associated with students who never participated or paid. The college recognizes the importance of better communicating the purpose of this policy to the campus community moving forward.</w:t>
      </w:r>
    </w:p>
    <w:p w14:paraId="29083C4C" w14:textId="77777777" w:rsidR="00EE609B" w:rsidRDefault="00EE609B" w:rsidP="00236C1A"/>
    <w:p w14:paraId="7C8B6F3E" w14:textId="1582EF94" w:rsidR="00EE609B" w:rsidRDefault="00A945A2" w:rsidP="00236C1A">
      <w:r>
        <w:t xml:space="preserve">Sarah Negrete commented the list will </w:t>
      </w:r>
      <w:proofErr w:type="gramStart"/>
      <w:r>
        <w:t xml:space="preserve">be </w:t>
      </w:r>
      <w:r w:rsidR="00243AB6">
        <w:t>reviewed</w:t>
      </w:r>
      <w:proofErr w:type="gramEnd"/>
      <w:r>
        <w:t xml:space="preserve"> one more time</w:t>
      </w:r>
      <w:r w:rsidR="00243AB6">
        <w:t xml:space="preserve"> to ensure accuracy and then continue the process every semester going forward.</w:t>
      </w:r>
    </w:p>
    <w:p w14:paraId="4B4C0A18" w14:textId="77777777" w:rsidR="00EE609B" w:rsidRDefault="00EE609B" w:rsidP="00236C1A"/>
    <w:p w14:paraId="42B9D5C0" w14:textId="578D3F79" w:rsidR="00240C6D" w:rsidRDefault="00240C6D" w:rsidP="00236C1A">
      <w:r>
        <w:t>Academic Affairs Update</w:t>
      </w:r>
    </w:p>
    <w:p w14:paraId="28BD598D" w14:textId="1CAC3862" w:rsidR="00941242" w:rsidRDefault="00941242" w:rsidP="00941242">
      <w:r w:rsidRPr="00721DA9">
        <w:t>Sarah Negrete</w:t>
      </w:r>
      <w:r>
        <w:t xml:space="preserve"> </w:t>
      </w:r>
      <w:r w:rsidRPr="00941242">
        <w:t xml:space="preserve">On the Academic Affairs side, the new Associate of Arts in Secondary Education received final approval in September after its initial submission in June. This degree benefits students by ensuring that, under Nevada’s transfer agreements, the full program transfers as a complete package to other institutions—preventing courses from </w:t>
      </w:r>
      <w:proofErr w:type="gramStart"/>
      <w:r w:rsidRPr="00941242">
        <w:t>being rejected</w:t>
      </w:r>
      <w:proofErr w:type="gramEnd"/>
      <w:r w:rsidRPr="00941242">
        <w:t xml:space="preserve">. It is especially valuable for students interested in biology, since the biology degree </w:t>
      </w:r>
      <w:proofErr w:type="gramStart"/>
      <w:r w:rsidRPr="00941242">
        <w:t>was deactivated</w:t>
      </w:r>
      <w:proofErr w:type="gramEnd"/>
      <w:r w:rsidRPr="00941242">
        <w:t>; this provides them with a structured pathway to continue their studies elsewhere.</w:t>
      </w:r>
    </w:p>
    <w:p w14:paraId="774A28A8" w14:textId="77777777" w:rsidR="00941242" w:rsidRPr="00941242" w:rsidRDefault="00941242" w:rsidP="00941242"/>
    <w:p w14:paraId="03213E4F" w14:textId="77777777" w:rsidR="00941242" w:rsidRDefault="00941242" w:rsidP="00941242">
      <w:r w:rsidRPr="00941242">
        <w:t xml:space="preserve">While </w:t>
      </w:r>
      <w:proofErr w:type="gramStart"/>
      <w:r w:rsidRPr="00941242">
        <w:t>the majority of</w:t>
      </w:r>
      <w:proofErr w:type="gramEnd"/>
      <w:r w:rsidRPr="00941242">
        <w:t xml:space="preserve"> secondary education students pursue bachelor’s degrees offered entirely at GBC, this AA provides an option for transfer students in content areas not available on campus. Most secondary education students are also participating in the Alternative Route to Licensure (ARL) program, which allows individuals with a bachelor’s degree who </w:t>
      </w:r>
      <w:proofErr w:type="gramStart"/>
      <w:r w:rsidRPr="00941242">
        <w:t>are hired</w:t>
      </w:r>
      <w:proofErr w:type="gramEnd"/>
      <w:r w:rsidRPr="00941242">
        <w:t xml:space="preserve"> by a school district to complete the required coursework for licensure at GBC. This pathway continues to be </w:t>
      </w:r>
      <w:proofErr w:type="gramStart"/>
      <w:r w:rsidRPr="00941242">
        <w:t>very popular</w:t>
      </w:r>
      <w:proofErr w:type="gramEnd"/>
      <w:r w:rsidRPr="00941242">
        <w:t>.</w:t>
      </w:r>
    </w:p>
    <w:p w14:paraId="6163E790" w14:textId="77777777" w:rsidR="00941242" w:rsidRPr="00941242" w:rsidRDefault="00941242" w:rsidP="00941242"/>
    <w:p w14:paraId="2D600623" w14:textId="77777777" w:rsidR="00941242" w:rsidRPr="00941242" w:rsidRDefault="00941242" w:rsidP="00941242">
      <w:r w:rsidRPr="00941242">
        <w:t xml:space="preserve">Additionally, GBC received approval for a new Skills Certificate in Construction Technology to </w:t>
      </w:r>
      <w:proofErr w:type="gramStart"/>
      <w:r w:rsidRPr="00941242">
        <w:t>be offered</w:t>
      </w:r>
      <w:proofErr w:type="gramEnd"/>
      <w:r w:rsidRPr="00941242">
        <w:t xml:space="preserve"> in Ely. The program was developed in response to strong local demand for skilled workers, and a local builder has committed to serving as an instructor to help train students with </w:t>
      </w:r>
      <w:proofErr w:type="gramStart"/>
      <w:r w:rsidRPr="00941242">
        <w:t>hands-on</w:t>
      </w:r>
      <w:proofErr w:type="gramEnd"/>
      <w:r w:rsidRPr="00941242">
        <w:t>, job-ready skills.</w:t>
      </w:r>
    </w:p>
    <w:p w14:paraId="26932B71" w14:textId="77777777" w:rsidR="00941242" w:rsidRDefault="00941242" w:rsidP="00236C1A"/>
    <w:p w14:paraId="53C809DC" w14:textId="3FDE8837" w:rsidR="00236C1A" w:rsidRDefault="00941242" w:rsidP="00236C1A">
      <w:r w:rsidRPr="00941242">
        <w:t>Ad hoc report for accreditation (Oct. 22)</w:t>
      </w:r>
    </w:p>
    <w:p w14:paraId="744CD6BC" w14:textId="7CE77072" w:rsidR="00236C1A" w:rsidRDefault="00941242" w:rsidP="00236C1A">
      <w:r w:rsidRPr="00941242">
        <w:t xml:space="preserve">The ad hoc accreditation site visit, which </w:t>
      </w:r>
      <w:proofErr w:type="gramStart"/>
      <w:r w:rsidRPr="00941242">
        <w:t>was postponed</w:t>
      </w:r>
      <w:proofErr w:type="gramEnd"/>
      <w:r w:rsidRPr="00941242">
        <w:t xml:space="preserve"> last spring due to a medical emergency, is now scheduled for October 22. Faculty and staff </w:t>
      </w:r>
      <w:proofErr w:type="gramStart"/>
      <w:r w:rsidRPr="00941242">
        <w:t>are strongly encouraged</w:t>
      </w:r>
      <w:proofErr w:type="gramEnd"/>
      <w:r w:rsidRPr="00941242">
        <w:t xml:space="preserve"> to attend the upcoming sessions led by Mary and Brian over the next few weeks to gain a clear understanding of the strategic plan, last year’s mission fulfillment, and helpful guidance on how to respond to questions from site visitors during the review.</w:t>
      </w:r>
    </w:p>
    <w:p w14:paraId="0F7E2DFE" w14:textId="77777777" w:rsidR="00941242" w:rsidRDefault="00941242" w:rsidP="00236C1A"/>
    <w:p w14:paraId="696F4813" w14:textId="20C046FF" w:rsidR="00941242" w:rsidRDefault="00941242" w:rsidP="00236C1A">
      <w:r>
        <w:t>Credit for Prior Learning (</w:t>
      </w:r>
      <w:r w:rsidRPr="00941242">
        <w:t>CPL</w:t>
      </w:r>
      <w:r>
        <w:t>)</w:t>
      </w:r>
    </w:p>
    <w:p w14:paraId="30A1489E" w14:textId="77777777" w:rsidR="00941242" w:rsidRPr="00941242" w:rsidRDefault="00941242" w:rsidP="00941242">
      <w:r w:rsidRPr="00941242">
        <w:t xml:space="preserve">Credit for Prior Learning (CPL) efforts are now underway at the entry level. Last week, a systemwide discussion began to establish consistency in how credits </w:t>
      </w:r>
      <w:proofErr w:type="gramStart"/>
      <w:r w:rsidRPr="00941242">
        <w:t>are awarded</w:t>
      </w:r>
      <w:proofErr w:type="gramEnd"/>
      <w:r w:rsidRPr="00941242">
        <w:t xml:space="preserve"> for exams such as CLEP and AP. For example, marketing faculty from all institutions agreed on accepting CLEP scores of </w:t>
      </w:r>
      <w:proofErr w:type="gramStart"/>
      <w:r w:rsidRPr="00941242">
        <w:t>50</w:t>
      </w:r>
      <w:proofErr w:type="gramEnd"/>
      <w:r w:rsidRPr="00941242">
        <w:t xml:space="preserve"> or higher for a specific marketing course. The goal is to create uniform standards across the system, as institutions </w:t>
      </w:r>
      <w:r w:rsidRPr="00941242">
        <w:lastRenderedPageBreak/>
        <w:t xml:space="preserve">currently vary in how they award credit—for instance, </w:t>
      </w:r>
      <w:proofErr w:type="gramStart"/>
      <w:r w:rsidRPr="00941242">
        <w:t>some</w:t>
      </w:r>
      <w:proofErr w:type="gramEnd"/>
      <w:r w:rsidRPr="00941242">
        <w:t xml:space="preserve"> grant AP English scores toward ENG 101 or 102, while others do not—leading students to choose schools based on credit acceptance.</w:t>
      </w:r>
    </w:p>
    <w:p w14:paraId="366BA19A" w14:textId="77777777" w:rsidR="00941242" w:rsidRPr="00941242" w:rsidRDefault="00941242" w:rsidP="00941242">
      <w:r w:rsidRPr="00941242">
        <w:t xml:space="preserve">A GBC team, including the Dean, Carla, Dave, Deanna Hamilton, and others, will attend the statewide “Constellations of Support” launch, which focuses on advancing CPL efforts. This marks the beginning of deeper, system-level work on CPL, and more information will </w:t>
      </w:r>
      <w:proofErr w:type="gramStart"/>
      <w:r w:rsidRPr="00941242">
        <w:t>be shared</w:t>
      </w:r>
      <w:proofErr w:type="gramEnd"/>
      <w:r w:rsidRPr="00941242">
        <w:t xml:space="preserve"> once the team returns with updates from the state discussions.</w:t>
      </w:r>
    </w:p>
    <w:p w14:paraId="48CF8F2E" w14:textId="77777777" w:rsidR="00236C1A" w:rsidRDefault="00236C1A" w:rsidP="00236C1A"/>
    <w:p w14:paraId="778AE5B6" w14:textId="639BEFBA" w:rsidR="00236C1A" w:rsidRDefault="008F7AC7" w:rsidP="00236C1A">
      <w:proofErr w:type="spellStart"/>
      <w:r w:rsidRPr="008F7AC7">
        <w:t>CollegeCon</w:t>
      </w:r>
      <w:proofErr w:type="spellEnd"/>
    </w:p>
    <w:p w14:paraId="7E74EBAF" w14:textId="77777777" w:rsidR="005E3028" w:rsidRDefault="005E3028" w:rsidP="005E3028">
      <w:r w:rsidRPr="005E3028">
        <w:t xml:space="preserve">College Con was </w:t>
      </w:r>
      <w:proofErr w:type="gramStart"/>
      <w:r w:rsidRPr="005E3028">
        <w:t>a great success</w:t>
      </w:r>
      <w:proofErr w:type="gramEnd"/>
      <w:r w:rsidRPr="005E3028">
        <w:t xml:space="preserve"> this year, with two separate sessions held—one specifically for CTE faculty, who begin instruction a week earlier than other departments. The CTE event </w:t>
      </w:r>
      <w:proofErr w:type="gramStart"/>
      <w:r w:rsidRPr="005E3028">
        <w:t>was well attended</w:t>
      </w:r>
      <w:proofErr w:type="gramEnd"/>
      <w:r w:rsidRPr="005E3028">
        <w:t xml:space="preserve">, with strong engagement and participation throughout the day. Appreciation </w:t>
      </w:r>
      <w:proofErr w:type="gramStart"/>
      <w:r w:rsidRPr="005E3028">
        <w:t>was extended</w:t>
      </w:r>
      <w:proofErr w:type="gramEnd"/>
      <w:r w:rsidRPr="005E3028">
        <w:t xml:space="preserve"> to all who led sessions, including Arista and Staci, for their contributions to both the early and regular sessions.</w:t>
      </w:r>
    </w:p>
    <w:p w14:paraId="4DCCCADE" w14:textId="77777777" w:rsidR="005E3028" w:rsidRPr="005E3028" w:rsidRDefault="005E3028" w:rsidP="005E3028"/>
    <w:p w14:paraId="6682878A" w14:textId="77777777" w:rsidR="005E3028" w:rsidRPr="005E3028" w:rsidRDefault="005E3028" w:rsidP="005E3028">
      <w:r w:rsidRPr="005E3028">
        <w:t xml:space="preserve">While this year’s event had to </w:t>
      </w:r>
      <w:proofErr w:type="gramStart"/>
      <w:r w:rsidRPr="005E3028">
        <w:t>be held</w:t>
      </w:r>
      <w:proofErr w:type="gramEnd"/>
      <w:r w:rsidRPr="005E3028">
        <w:t xml:space="preserve"> entirely via Zoom due to ongoing work on classroom technology, the format was still effective and well received. Plans are underway to return to an in-person format in the spring, as it provides a more collaborative and engaging experience. Feedback and suggestions for spring topics </w:t>
      </w:r>
      <w:proofErr w:type="gramStart"/>
      <w:r w:rsidRPr="005E3028">
        <w:t>are welcomed</w:t>
      </w:r>
      <w:proofErr w:type="gramEnd"/>
      <w:r w:rsidRPr="005E3028">
        <w:t xml:space="preserve"> to continue improving the event.</w:t>
      </w:r>
    </w:p>
    <w:p w14:paraId="3437C23B" w14:textId="77777777" w:rsidR="00236C1A" w:rsidRDefault="00236C1A" w:rsidP="00236C1A"/>
    <w:p w14:paraId="5DB2D3F1" w14:textId="3803A7C5" w:rsidR="00247730" w:rsidRDefault="00247730" w:rsidP="00236C1A">
      <w:r>
        <w:t>Zoom Update</w:t>
      </w:r>
    </w:p>
    <w:p w14:paraId="10E41DC1" w14:textId="15AE7458" w:rsidR="00236C1A" w:rsidRDefault="00247730" w:rsidP="00236C1A">
      <w:r w:rsidRPr="00721DA9">
        <w:t>Mack Robinson</w:t>
      </w:r>
      <w:r>
        <w:t xml:space="preserve"> gave an update on the zoom </w:t>
      </w:r>
      <w:r w:rsidRPr="00247730">
        <w:t xml:space="preserve">All IV rooms designated to become Zoom rooms </w:t>
      </w:r>
      <w:proofErr w:type="gramStart"/>
      <w:r w:rsidRPr="00247730">
        <w:t>were fully converted</w:t>
      </w:r>
      <w:proofErr w:type="gramEnd"/>
      <w:r w:rsidRPr="00247730">
        <w:t xml:space="preserve"> as of last week. Ma</w:t>
      </w:r>
      <w:r>
        <w:t>ck’</w:t>
      </w:r>
      <w:r w:rsidRPr="00247730">
        <w:t xml:space="preserve">s team is currently </w:t>
      </w:r>
      <w:proofErr w:type="gramStart"/>
      <w:r w:rsidRPr="00247730">
        <w:t>working</w:t>
      </w:r>
      <w:proofErr w:type="gramEnd"/>
      <w:r w:rsidRPr="00247730">
        <w:t xml:space="preserve"> with the instructors assigned to those rooms to ensure they are comfortable with the technology and that the systems are functioning smoothly. While not all instructors have </w:t>
      </w:r>
      <w:proofErr w:type="gramStart"/>
      <w:r w:rsidRPr="00247730">
        <w:t>been trained</w:t>
      </w:r>
      <w:proofErr w:type="gramEnd"/>
      <w:r w:rsidRPr="00247730">
        <w:t xml:space="preserve"> yet, the team is actively meeting with faculty in those rooms. Departments with instructors eager to learn are encouraged to have them contact Ma</w:t>
      </w:r>
      <w:r>
        <w:t xml:space="preserve">ck </w:t>
      </w:r>
      <w:r w:rsidRPr="00247730">
        <w:t>as soon as possible to be added to the training list</w:t>
      </w:r>
      <w:proofErr w:type="gramStart"/>
      <w:r w:rsidRPr="00247730">
        <w:t>.</w:t>
      </w:r>
      <w:r>
        <w:t xml:space="preserve">  </w:t>
      </w:r>
      <w:proofErr w:type="gramEnd"/>
      <w:r>
        <w:t>The faculty have requested more training and communication.</w:t>
      </w:r>
    </w:p>
    <w:p w14:paraId="28645722" w14:textId="77777777" w:rsidR="00247730" w:rsidRDefault="00247730" w:rsidP="00236C1A"/>
    <w:p w14:paraId="49CE38EB" w14:textId="616D4E8F" w:rsidR="00247730" w:rsidRDefault="00247730" w:rsidP="00236C1A">
      <w:proofErr w:type="gramStart"/>
      <w:r>
        <w:t>A few</w:t>
      </w:r>
      <w:proofErr w:type="gramEnd"/>
      <w:r>
        <w:t xml:space="preserve"> training sessions are being planned to assist those that need it.</w:t>
      </w:r>
    </w:p>
    <w:p w14:paraId="7285498D" w14:textId="77777777" w:rsidR="00247730" w:rsidRDefault="00247730" w:rsidP="00236C1A"/>
    <w:p w14:paraId="4BE9A3E7" w14:textId="59684E17" w:rsidR="00247730" w:rsidRDefault="00247730" w:rsidP="00236C1A">
      <w:r>
        <w:t>Budget</w:t>
      </w:r>
    </w:p>
    <w:p w14:paraId="764BDB6E" w14:textId="46CF5962" w:rsidR="00236C1A" w:rsidRDefault="00247730" w:rsidP="00236C1A">
      <w:r w:rsidRPr="00721DA9">
        <w:t>John Evans</w:t>
      </w:r>
      <w:r>
        <w:t xml:space="preserve"> </w:t>
      </w:r>
      <w:r w:rsidRPr="00247730">
        <w:t xml:space="preserve">The Strategic Resources Committee met yesterday. Jeff will provide a briefing on upcoming changes to the process. Going forward, the budget will </w:t>
      </w:r>
      <w:proofErr w:type="gramStart"/>
      <w:r w:rsidRPr="00247730">
        <w:t>be treated</w:t>
      </w:r>
      <w:proofErr w:type="gramEnd"/>
      <w:r w:rsidRPr="00247730">
        <w:t xml:space="preserve"> as a living document, with monthly updates reflecting new funding allocations. Each month, additional funds will </w:t>
      </w:r>
      <w:proofErr w:type="gramStart"/>
      <w:r w:rsidRPr="00247730">
        <w:t>be assigned</w:t>
      </w:r>
      <w:proofErr w:type="gramEnd"/>
      <w:r w:rsidRPr="00247730">
        <w:t>, and Jeff will reach out to ensure that previously approved priorities remain current. This approach aims to streamline the process and ensure alignment between available resources and departmental priorities.</w:t>
      </w:r>
    </w:p>
    <w:p w14:paraId="1AF0CD48" w14:textId="77777777" w:rsidR="00236C1A" w:rsidRDefault="00236C1A" w:rsidP="00236C1A"/>
    <w:p w14:paraId="54516C3C" w14:textId="06335F4C" w:rsidR="00236C1A" w:rsidRDefault="00247730" w:rsidP="00236C1A">
      <w:r>
        <w:t>Resource Committee</w:t>
      </w:r>
    </w:p>
    <w:p w14:paraId="4F30C01D" w14:textId="77777777" w:rsidR="00110F49" w:rsidRDefault="00110F49" w:rsidP="00110F49">
      <w:r w:rsidRPr="00110F49">
        <w:t xml:space="preserve">Additional funds are coming from </w:t>
      </w:r>
      <w:proofErr w:type="gramStart"/>
      <w:r w:rsidRPr="00110F49">
        <w:t>several</w:t>
      </w:r>
      <w:proofErr w:type="gramEnd"/>
      <w:r w:rsidRPr="00110F49">
        <w:t xml:space="preserve"> sources. Personnel savings occur when higher-salaried staff leave and new hires start at lower salaries, as well as during temporary staffing gaps. Investment gains, including an unexpected $330,000, contribute to reinvestment, current facilities, and new projects like the Winnemucca campus. Efficiencies from one-time expenditures last year also free funds for hiring instructors and supporting professional development, which </w:t>
      </w:r>
      <w:proofErr w:type="gramStart"/>
      <w:r w:rsidRPr="00110F49">
        <w:t>is budgeted</w:t>
      </w:r>
      <w:proofErr w:type="gramEnd"/>
      <w:r w:rsidRPr="00110F49">
        <w:t xml:space="preserve"> for all employees on a four-year cycle, with additional opportunities available through the Faculty Senate Committee. Renovations continue at Berg Hall, with construction teams requesting limited administrative presence during ongoing work.</w:t>
      </w:r>
    </w:p>
    <w:p w14:paraId="1690A4E4" w14:textId="77777777" w:rsidR="007A22A9" w:rsidRDefault="007A22A9" w:rsidP="00110F49"/>
    <w:p w14:paraId="13DC0F12" w14:textId="41AD8876" w:rsidR="00236C1A" w:rsidRDefault="00614245" w:rsidP="00236C1A">
      <w:r>
        <w:t>Berg Hall renovations will include new flooring, updated furniture, and renovated bathrooms. The project also includes replacing the windows, applying new exterior stucco, installing new gutters, and updating the surrounding landscaping.</w:t>
      </w:r>
    </w:p>
    <w:p w14:paraId="32B37CCF" w14:textId="77777777" w:rsidR="00614245" w:rsidRDefault="00614245" w:rsidP="00236C1A"/>
    <w:p w14:paraId="530C61BF" w14:textId="34EAFBEA" w:rsidR="00614245" w:rsidRDefault="00E75BA0" w:rsidP="00236C1A">
      <w:r>
        <w:t xml:space="preserve">3 CIP projects $1.9 million to change the McMullen Hall HVAC system, $2.2 million for concrete </w:t>
      </w:r>
      <w:proofErr w:type="gramStart"/>
      <w:r>
        <w:t>work  and</w:t>
      </w:r>
      <w:proofErr w:type="gramEnd"/>
      <w:r>
        <w:t xml:space="preserve"> repaving of the parking lots for all of the locations.</w:t>
      </w:r>
    </w:p>
    <w:p w14:paraId="61CF71A7" w14:textId="77777777" w:rsidR="00E75BA0" w:rsidRDefault="00E75BA0" w:rsidP="00236C1A"/>
    <w:p w14:paraId="5C54D905" w14:textId="5320AEF4" w:rsidR="00E75BA0" w:rsidRDefault="00E75BA0" w:rsidP="00236C1A">
      <w:r>
        <w:lastRenderedPageBreak/>
        <w:t xml:space="preserve">Ely landscaping and beautification project completed earlier this year. </w:t>
      </w:r>
    </w:p>
    <w:p w14:paraId="0829E927" w14:textId="77777777" w:rsidR="00E75BA0" w:rsidRDefault="00E75BA0" w:rsidP="00236C1A"/>
    <w:p w14:paraId="64202836" w14:textId="76F83BAE" w:rsidR="00E75BA0" w:rsidRDefault="00E75BA0" w:rsidP="00236C1A">
      <w:r>
        <w:t>Pahrump will be painted so that it will be all the same color</w:t>
      </w:r>
      <w:proofErr w:type="gramStart"/>
      <w:r w:rsidR="00D156E7">
        <w:t xml:space="preserve">.  </w:t>
      </w:r>
      <w:proofErr w:type="gramEnd"/>
    </w:p>
    <w:p w14:paraId="7C2DB762" w14:textId="77777777" w:rsidR="00236C1A" w:rsidRDefault="00236C1A" w:rsidP="00236C1A"/>
    <w:p w14:paraId="5A14287E" w14:textId="78D66383" w:rsidR="00236C1A" w:rsidRPr="00D156E7" w:rsidRDefault="00D156E7" w:rsidP="00236C1A">
      <w:pPr>
        <w:rPr>
          <w:b/>
          <w:bCs/>
        </w:rPr>
      </w:pPr>
      <w:r w:rsidRPr="00D156E7">
        <w:rPr>
          <w:b/>
          <w:bCs/>
        </w:rPr>
        <w:t>Committee Reports</w:t>
      </w:r>
    </w:p>
    <w:p w14:paraId="2354E6CC" w14:textId="2948C5E4" w:rsidR="00236C1A" w:rsidRDefault="00D156E7" w:rsidP="00236C1A">
      <w:r>
        <w:t>Classified Council</w:t>
      </w:r>
    </w:p>
    <w:p w14:paraId="6D22610E" w14:textId="27C9F339" w:rsidR="00236C1A" w:rsidRPr="00320F99" w:rsidRDefault="00D156E7" w:rsidP="00320F99">
      <w:r w:rsidRPr="00721DA9">
        <w:rPr>
          <w:lang w:val="en"/>
        </w:rPr>
        <w:t>Erendira Monroy</w:t>
      </w:r>
      <w:r w:rsidRPr="00D156E7">
        <w:rPr>
          <w:b/>
          <w:bCs/>
          <w:lang w:val="en"/>
        </w:rPr>
        <w:t xml:space="preserve"> </w:t>
      </w:r>
      <w:r w:rsidR="00320F99">
        <w:t xml:space="preserve">The fall race event was a success, raising </w:t>
      </w:r>
      <w:r w:rsidR="00320F99" w:rsidRPr="00320F99">
        <w:t xml:space="preserve">approximately </w:t>
      </w:r>
      <w:r w:rsidR="00320F99" w:rsidRPr="00320F99">
        <w:rPr>
          <w:rStyle w:val="Strong"/>
          <w:b w:val="0"/>
          <w:bCs w:val="0"/>
        </w:rPr>
        <w:t>$673</w:t>
      </w:r>
      <w:r w:rsidR="00320F99" w:rsidRPr="00320F99">
        <w:t xml:space="preserve"> for the scholarship fund. The event </w:t>
      </w:r>
      <w:proofErr w:type="gramStart"/>
      <w:r w:rsidR="00320F99" w:rsidRPr="00320F99">
        <w:t>is planned</w:t>
      </w:r>
      <w:proofErr w:type="gramEnd"/>
      <w:r w:rsidR="00320F99" w:rsidRPr="00320F99">
        <w:t xml:space="preserve"> to become an annual tradition. Planning is underway for the </w:t>
      </w:r>
      <w:r w:rsidR="00320F99" w:rsidRPr="00320F99">
        <w:rPr>
          <w:rStyle w:val="Strong"/>
          <w:b w:val="0"/>
          <w:bCs w:val="0"/>
        </w:rPr>
        <w:t>Halloween costume</w:t>
      </w:r>
      <w:r w:rsidR="00320F99" w:rsidRPr="00320F99">
        <w:rPr>
          <w:rStyle w:val="Strong"/>
        </w:rPr>
        <w:t xml:space="preserve"> </w:t>
      </w:r>
      <w:r w:rsidR="00320F99" w:rsidRPr="00320F99">
        <w:rPr>
          <w:rStyle w:val="Strong"/>
          <w:b w:val="0"/>
          <w:bCs w:val="0"/>
        </w:rPr>
        <w:t>contest</w:t>
      </w:r>
      <w:r w:rsidR="00320F99" w:rsidRPr="00320F99">
        <w:rPr>
          <w:b/>
          <w:bCs/>
        </w:rPr>
        <w:t xml:space="preserve"> </w:t>
      </w:r>
      <w:r w:rsidR="00320F99" w:rsidRPr="00320F99">
        <w:t xml:space="preserve">and potentially an </w:t>
      </w:r>
      <w:r w:rsidR="00320F99" w:rsidRPr="00320F99">
        <w:rPr>
          <w:rStyle w:val="Strong"/>
          <w:b w:val="0"/>
          <w:bCs w:val="0"/>
        </w:rPr>
        <w:t>office decorating contest</w:t>
      </w:r>
      <w:r w:rsidR="00320F99" w:rsidRPr="00320F99">
        <w:t>, depending on whether staff have moved back into Berg Hall by that time.</w:t>
      </w:r>
    </w:p>
    <w:p w14:paraId="46620B35" w14:textId="77777777" w:rsidR="00320F99" w:rsidRDefault="00320F99" w:rsidP="00320F99"/>
    <w:p w14:paraId="2E3E75A1" w14:textId="258DDAA4" w:rsidR="00320F99" w:rsidRDefault="00320F99" w:rsidP="00320F99">
      <w:r>
        <w:t>Student Government Association (SGA)</w:t>
      </w:r>
    </w:p>
    <w:p w14:paraId="601F0C99" w14:textId="7452CD6A" w:rsidR="00320F99" w:rsidRPr="00320F99" w:rsidRDefault="00320F99" w:rsidP="00320F99">
      <w:r w:rsidRPr="00721DA9">
        <w:t>Julia Stokes</w:t>
      </w:r>
      <w:r>
        <w:rPr>
          <w:b/>
          <w:bCs/>
        </w:rPr>
        <w:t xml:space="preserve"> </w:t>
      </w:r>
      <w:r>
        <w:t xml:space="preserve">introduced herself as the new vice president for the SGA and will be speaking on behalf of </w:t>
      </w:r>
      <w:proofErr w:type="gramStart"/>
      <w:r>
        <w:t>president</w:t>
      </w:r>
      <w:proofErr w:type="gramEnd"/>
      <w:r>
        <w:t xml:space="preserve"> Jennifer Rodriguez</w:t>
      </w:r>
      <w:r w:rsidR="005062DA">
        <w:t xml:space="preserve"> and read her report:</w:t>
      </w:r>
    </w:p>
    <w:p w14:paraId="6BB84315" w14:textId="77777777" w:rsidR="005062DA" w:rsidRDefault="005062DA" w:rsidP="005062DA">
      <w:r>
        <w:t xml:space="preserve">The Student Government Association recently completed its fall elections, and most newly elected senators have now </w:t>
      </w:r>
      <w:proofErr w:type="gramStart"/>
      <w:r>
        <w:t>been sworn</w:t>
      </w:r>
      <w:proofErr w:type="gramEnd"/>
      <w:r>
        <w:t xml:space="preserve"> in. The Executive Board remains the same, with Jennifer serving as President and Danielle Kirkman as Secretary. The association welcomes Julia Stokes as the new Vice President.</w:t>
      </w:r>
    </w:p>
    <w:p w14:paraId="16F25D11" w14:textId="77777777" w:rsidR="005062DA" w:rsidRDefault="005062DA" w:rsidP="005062DA"/>
    <w:p w14:paraId="6AE8FFF5" w14:textId="77777777" w:rsidR="005062DA" w:rsidRDefault="005062DA" w:rsidP="005062DA">
      <w:r>
        <w:t>Campus representation includes six new senators from the Uncle Campus, one from the One America Campus, and one online senator. The Early Campus currently has two senators.</w:t>
      </w:r>
    </w:p>
    <w:p w14:paraId="07B04F58" w14:textId="77777777" w:rsidR="005062DA" w:rsidRDefault="005062DA" w:rsidP="005062DA"/>
    <w:p w14:paraId="11E0A7D5" w14:textId="77777777" w:rsidR="005062DA" w:rsidRDefault="005062DA" w:rsidP="005062DA">
      <w:r>
        <w:t>SGA is preparing for a trip to Washington, D.C., to attend the National American Student Government Association Conference. The delegation looks forward to developing leadership skills and exploring ways to enhance civic engagement.</w:t>
      </w:r>
    </w:p>
    <w:p w14:paraId="72934714" w14:textId="77777777" w:rsidR="005062DA" w:rsidRDefault="005062DA" w:rsidP="005062DA"/>
    <w:p w14:paraId="171ACD05" w14:textId="77777777" w:rsidR="005062DA" w:rsidRDefault="005062DA" w:rsidP="005062DA">
      <w:r>
        <w:t>This year, SGA plans to shift its focus from event planning to a stronger leadership and advocacy role, which may include holding deliberations during future meetings and, if necessary, taking formal stances on issues previously discussed at Board of Regents meetings.</w:t>
      </w:r>
    </w:p>
    <w:p w14:paraId="7A37EAF1" w14:textId="77777777" w:rsidR="005062DA" w:rsidRDefault="005062DA" w:rsidP="005062DA"/>
    <w:p w14:paraId="1D9A69FF" w14:textId="4E3D0D3F" w:rsidR="00236C1A" w:rsidRDefault="005062DA" w:rsidP="005062DA">
      <w:r>
        <w:t>Finally, SGA has requested information regarding proposed student fees, including those related to housing and technology, so that the association can review and vote accordingly.</w:t>
      </w:r>
    </w:p>
    <w:p w14:paraId="6ACA68A8" w14:textId="77777777" w:rsidR="005062DA" w:rsidRDefault="005062DA" w:rsidP="005062DA"/>
    <w:p w14:paraId="026CCF83" w14:textId="1F13F84D" w:rsidR="005062DA" w:rsidRPr="005062DA" w:rsidRDefault="005062DA" w:rsidP="005062DA">
      <w:r w:rsidRPr="00721DA9">
        <w:t>President Donnelli</w:t>
      </w:r>
      <w:r>
        <w:rPr>
          <w:b/>
          <w:bCs/>
        </w:rPr>
        <w:t xml:space="preserve"> </w:t>
      </w:r>
      <w:r w:rsidR="008C31FB">
        <w:t>explained</w:t>
      </w:r>
      <w:r w:rsidR="004413CD">
        <w:t xml:space="preserve"> </w:t>
      </w:r>
      <w:r w:rsidR="004413CD" w:rsidRPr="004413CD">
        <w:t xml:space="preserve">SGA </w:t>
      </w:r>
      <w:proofErr w:type="gramStart"/>
      <w:r w:rsidR="004413CD" w:rsidRPr="004413CD">
        <w:t>was previously briefed</w:t>
      </w:r>
      <w:proofErr w:type="gramEnd"/>
      <w:r w:rsidR="004413CD" w:rsidRPr="004413CD">
        <w:t xml:space="preserve"> on the proposed technology fee, which was presented by Mac</w:t>
      </w:r>
      <w:r w:rsidR="004413CD">
        <w:t>k</w:t>
      </w:r>
      <w:r w:rsidR="004413CD" w:rsidRPr="004413CD">
        <w:t xml:space="preserve">. In addition to the housing and technology fees, there will also be an NSHE-wide registration fee under consideration. Credit card processing fees </w:t>
      </w:r>
      <w:proofErr w:type="gramStart"/>
      <w:r w:rsidR="004413CD" w:rsidRPr="004413CD">
        <w:t>are also expected</w:t>
      </w:r>
      <w:proofErr w:type="gramEnd"/>
      <w:r w:rsidR="004413CD" w:rsidRPr="004413CD">
        <w:t xml:space="preserve"> to increase, with final approval anticipated at the upcoming Board of Regents meeting.</w:t>
      </w:r>
    </w:p>
    <w:p w14:paraId="2C8E3F56" w14:textId="4D155007" w:rsidR="00F5081D" w:rsidRDefault="00F5081D" w:rsidP="00F5081D">
      <w:r>
        <w:t xml:space="preserve">Institutional costs associated with credit card processing fees, which total </w:t>
      </w:r>
      <w:proofErr w:type="gramStart"/>
      <w:r>
        <w:t>approximately $60,000</w:t>
      </w:r>
      <w:proofErr w:type="gramEnd"/>
      <w:r>
        <w:t xml:space="preserve">–$80,000 per year for the college. For comparison, Western reports similar costs, while universities spend millions annually. Some community colleges, such as CSN, pay </w:t>
      </w:r>
      <w:proofErr w:type="gramStart"/>
      <w:r>
        <w:t>nearly $500,000</w:t>
      </w:r>
      <w:proofErr w:type="gramEnd"/>
      <w:r>
        <w:t xml:space="preserve"> in credit card fees each year. These figures illustrate the significant </w:t>
      </w:r>
      <w:proofErr w:type="gramStart"/>
      <w:r>
        <w:t>financial impact</w:t>
      </w:r>
      <w:proofErr w:type="gramEnd"/>
      <w:r>
        <w:t xml:space="preserve"> on institutions systemwide and highlight the importance of understanding the broader fiscal context before voting on fee-related proposals. The topic </w:t>
      </w:r>
      <w:proofErr w:type="gramStart"/>
      <w:r>
        <w:t>is expected</w:t>
      </w:r>
      <w:proofErr w:type="gramEnd"/>
      <w:r>
        <w:t xml:space="preserve"> to be discussed further at the December Board of Regents meeting.</w:t>
      </w:r>
    </w:p>
    <w:p w14:paraId="68209135" w14:textId="77777777" w:rsidR="00F5081D" w:rsidRDefault="00F5081D" w:rsidP="00F5081D"/>
    <w:p w14:paraId="446F80F9" w14:textId="77777777" w:rsidR="00F5081D" w:rsidRDefault="00F5081D" w:rsidP="00F5081D">
      <w:r>
        <w:t>Technology Fee:</w:t>
      </w:r>
    </w:p>
    <w:p w14:paraId="04B3A308" w14:textId="77777777" w:rsidR="00F5081D" w:rsidRDefault="00F5081D" w:rsidP="00F5081D">
      <w:r>
        <w:t xml:space="preserve">The college’s technology fee is currently $6 per credit, the lowest among all institutions, and has not increased in seven years. Over the past year, significant upgrades have </w:t>
      </w:r>
      <w:proofErr w:type="gramStart"/>
      <w:r>
        <w:t>been made</w:t>
      </w:r>
      <w:proofErr w:type="gramEnd"/>
      <w:r>
        <w:t xml:space="preserve"> to IT systems and cybersecurity protections, which were previously at minimal levels. Given that approximately 68% of instruction </w:t>
      </w:r>
      <w:proofErr w:type="gramStart"/>
      <w:r>
        <w:t>is now delivered</w:t>
      </w:r>
      <w:proofErr w:type="gramEnd"/>
      <w:r>
        <w:t xml:space="preserve"> online, maintaining strong technology infrastructure and security is essential.</w:t>
      </w:r>
    </w:p>
    <w:p w14:paraId="7A8223D3" w14:textId="77777777" w:rsidR="00F5081D" w:rsidRDefault="00F5081D" w:rsidP="00F5081D"/>
    <w:p w14:paraId="7179B128" w14:textId="33E35E9E" w:rsidR="005062DA" w:rsidRDefault="00F5081D" w:rsidP="00F5081D">
      <w:r>
        <w:lastRenderedPageBreak/>
        <w:t xml:space="preserve">To align with other community colleges—where the technology fee averages around $10 per credit—an increase from $6 to $10 for GBC is </w:t>
      </w:r>
      <w:proofErr w:type="gramStart"/>
      <w:r>
        <w:t>being considered</w:t>
      </w:r>
      <w:proofErr w:type="gramEnd"/>
      <w:r>
        <w:t>. This adjustment would help sustain necessary system protections, cover rising technology costs, and support the implementation of the new Customer Relationship Management (CRM) system.</w:t>
      </w:r>
    </w:p>
    <w:p w14:paraId="1D4D45FC" w14:textId="77777777" w:rsidR="00F5081D" w:rsidRDefault="00F5081D" w:rsidP="00F5081D"/>
    <w:p w14:paraId="4FDCBA23" w14:textId="0F77A02D" w:rsidR="00857E79" w:rsidRDefault="00857E79" w:rsidP="00857E79">
      <w:r>
        <w:t>Sarah Negrete explained Housing operates as a self-supporting entity within the institution, meaning it must generate sufficient revenue to maintain facilities, cover operational costs, and pay resident assistants. Unlike other institutional fees, housing rates are not subject to a formal student vote.</w:t>
      </w:r>
    </w:p>
    <w:p w14:paraId="03E83180" w14:textId="61DDA7B4" w:rsidR="00F5081D" w:rsidRDefault="00857E79" w:rsidP="00857E79">
      <w:r>
        <w:t xml:space="preserve">A small housing fee increase is </w:t>
      </w:r>
      <w:proofErr w:type="gramStart"/>
      <w:r>
        <w:t>being proposed</w:t>
      </w:r>
      <w:proofErr w:type="gramEnd"/>
      <w:r>
        <w:t xml:space="preserve"> this year to help keep pace with rising maintenance and operational expenses. This approach </w:t>
      </w:r>
      <w:proofErr w:type="gramStart"/>
      <w:r>
        <w:t>is intended</w:t>
      </w:r>
      <w:proofErr w:type="gramEnd"/>
      <w:r>
        <w:t xml:space="preserve"> to prevent the need for a significant increase in future years. Despite these adjustments, institutional housing rates remain well below market rates in Elko, where housing costs have continued to rise substantially.</w:t>
      </w:r>
    </w:p>
    <w:p w14:paraId="447263C7" w14:textId="77777777" w:rsidR="00857E79" w:rsidRDefault="00857E79" w:rsidP="00857E79"/>
    <w:p w14:paraId="1502A45C" w14:textId="38AA5931" w:rsidR="00857E79" w:rsidRDefault="00857E79" w:rsidP="00857E79">
      <w:r>
        <w:t xml:space="preserve">GBC has </w:t>
      </w:r>
      <w:proofErr w:type="gramStart"/>
      <w:r>
        <w:t>some of</w:t>
      </w:r>
      <w:proofErr w:type="gramEnd"/>
      <w:r>
        <w:t xml:space="preserve"> the lowest student fees within the Nevada System of Higher Education (NSHE). GBC’s total student fees average approximately $255, compared to other NSHE institutions that range from $450 up to $1,200.</w:t>
      </w:r>
    </w:p>
    <w:p w14:paraId="21681E16" w14:textId="77777777" w:rsidR="00857E79" w:rsidRDefault="00857E79" w:rsidP="00857E79"/>
    <w:p w14:paraId="3E89C4AC" w14:textId="32570277" w:rsidR="005062DA" w:rsidRDefault="00857E79" w:rsidP="00857E79">
      <w:r>
        <w:t xml:space="preserve">While this approach has historically prioritized affordability for students, it has also placed the college in a challenging financial position, as fees have not </w:t>
      </w:r>
      <w:proofErr w:type="gramStart"/>
      <w:r>
        <w:t>been adjusted</w:t>
      </w:r>
      <w:proofErr w:type="gramEnd"/>
      <w:r>
        <w:t xml:space="preserve"> in seven years. Without moderate increases, the institution may face difficulties sustaining current levels of instruction, staffing, and student support. The proposed adjustments are therefore intended to maintain existing services and instructional quality, rather than to expand </w:t>
      </w:r>
      <w:proofErr w:type="gramStart"/>
      <w:r>
        <w:t>new programs</w:t>
      </w:r>
      <w:proofErr w:type="gramEnd"/>
      <w:r>
        <w:t>.</w:t>
      </w:r>
    </w:p>
    <w:p w14:paraId="72278FBB" w14:textId="77777777" w:rsidR="00916E65" w:rsidRDefault="00916E65" w:rsidP="00857E79"/>
    <w:p w14:paraId="13188C93" w14:textId="3E2091C5" w:rsidR="00916E65" w:rsidRDefault="00916E65" w:rsidP="00857E79">
      <w:r>
        <w:t xml:space="preserve">President Donnelli </w:t>
      </w:r>
      <w:r w:rsidR="006F6BD0">
        <w:t>assured everyone that the</w:t>
      </w:r>
      <w:r>
        <w:t xml:space="preserve"> </w:t>
      </w:r>
      <w:r w:rsidRPr="00916E65">
        <w:t>college plans to continue engaging with the SGA to ensure students are well informed about upcoming changes and the rationale behind any proposed adjustments.</w:t>
      </w:r>
    </w:p>
    <w:p w14:paraId="0A538A60" w14:textId="77777777" w:rsidR="00916E65" w:rsidRDefault="00916E65" w:rsidP="005062DA">
      <w:r w:rsidRPr="00916E65">
        <w:t xml:space="preserve">Further discussions regarding tuition and fees </w:t>
      </w:r>
      <w:proofErr w:type="gramStart"/>
      <w:r w:rsidRPr="00916E65">
        <w:t>are expected</w:t>
      </w:r>
      <w:proofErr w:type="gramEnd"/>
      <w:r w:rsidRPr="00916E65">
        <w:t xml:space="preserve"> to continue, as many of these decisions are determined at the systemwide NSHE level and are therefore outside of the institution’s direct control. </w:t>
      </w:r>
    </w:p>
    <w:p w14:paraId="3F8F6806" w14:textId="03DB2CD5" w:rsidR="005062DA" w:rsidRDefault="00916E65" w:rsidP="005062DA">
      <w:r w:rsidRPr="00916E65">
        <w:t xml:space="preserve">A broader, system-level review of tuition and fee structures is anticipated, which will provide additional context on the </w:t>
      </w:r>
      <w:proofErr w:type="gramStart"/>
      <w:r w:rsidRPr="00916E65">
        <w:t>financial impact</w:t>
      </w:r>
      <w:proofErr w:type="gramEnd"/>
      <w:r w:rsidRPr="00916E65">
        <w:t xml:space="preserve"> across all institutions.</w:t>
      </w:r>
    </w:p>
    <w:p w14:paraId="36AED1E1" w14:textId="77777777" w:rsidR="00916E65" w:rsidRDefault="00916E65" w:rsidP="005062DA"/>
    <w:p w14:paraId="435F78CB" w14:textId="625315B6" w:rsidR="006F6BD0" w:rsidRDefault="006F6BD0" w:rsidP="005062DA">
      <w:r>
        <w:t>Faculty Senate</w:t>
      </w:r>
    </w:p>
    <w:p w14:paraId="508AC350" w14:textId="11CFD8FE" w:rsidR="00916E65" w:rsidRDefault="006F6BD0" w:rsidP="006F6BD0">
      <w:r w:rsidRPr="00721DA9">
        <w:t xml:space="preserve">Oscar </w:t>
      </w:r>
      <w:proofErr w:type="spellStart"/>
      <w:r w:rsidRPr="00721DA9">
        <w:t>Sida</w:t>
      </w:r>
      <w:proofErr w:type="spellEnd"/>
      <w:r>
        <w:rPr>
          <w:b/>
          <w:bCs/>
        </w:rPr>
        <w:t xml:space="preserve"> </w:t>
      </w:r>
      <w:r>
        <w:t xml:space="preserve">gave a report for the Faculty Senate. Since this was the first meeting there were no standing committee reports. The committees have been </w:t>
      </w:r>
      <w:proofErr w:type="gramStart"/>
      <w:r>
        <w:t>finalized</w:t>
      </w:r>
      <w:proofErr w:type="gramEnd"/>
      <w:r>
        <w:t xml:space="preserve"> and updates will be provided at the next meeting. There were </w:t>
      </w:r>
      <w:proofErr w:type="gramStart"/>
      <w:r>
        <w:t>2</w:t>
      </w:r>
      <w:proofErr w:type="gramEnd"/>
      <w:r>
        <w:t xml:space="preserve"> ad hoc committees approved. Accessibility Committee and an </w:t>
      </w:r>
      <w:bookmarkStart w:id="1" w:name="_Hlk211244879"/>
      <w:r>
        <w:t>Enrollment &amp; Retention Committee</w:t>
      </w:r>
      <w:bookmarkEnd w:id="1"/>
      <w:r>
        <w:t>. The</w:t>
      </w:r>
      <w:r w:rsidRPr="006F6BD0">
        <w:t xml:space="preserve"> </w:t>
      </w:r>
      <w:r>
        <w:t xml:space="preserve">Enrollment &amp; Retention Committee </w:t>
      </w:r>
      <w:proofErr w:type="gramStart"/>
      <w:r>
        <w:t>was proposed</w:t>
      </w:r>
      <w:proofErr w:type="gramEnd"/>
      <w:r>
        <w:t xml:space="preserve"> by Tiffany Ross and her department. This temporary, one-year committee will invite faculty leads to present on their respective programs to help </w:t>
      </w:r>
      <w:proofErr w:type="gramStart"/>
      <w:r>
        <w:t>new staff</w:t>
      </w:r>
      <w:proofErr w:type="gramEnd"/>
      <w:r>
        <w:t xml:space="preserve"> gain a better understanding of program offerings, career pathways, and transfer opportunities. A meeting with the Enrollment and Retention Committee is scheduled for October 6, as several programs will be represented in that discussion</w:t>
      </w:r>
      <w:proofErr w:type="gramStart"/>
      <w:r>
        <w:t xml:space="preserve">.  </w:t>
      </w:r>
      <w:proofErr w:type="gramEnd"/>
      <w:r>
        <w:t xml:space="preserve">Carrie Meisner should </w:t>
      </w:r>
      <w:proofErr w:type="gramStart"/>
      <w:r>
        <w:t>be added</w:t>
      </w:r>
      <w:proofErr w:type="gramEnd"/>
      <w:r>
        <w:t xml:space="preserve"> to the committee.</w:t>
      </w:r>
    </w:p>
    <w:p w14:paraId="1ADEF5D0" w14:textId="77777777" w:rsidR="006F6BD0" w:rsidRDefault="006F6BD0" w:rsidP="006F6BD0"/>
    <w:p w14:paraId="7C8864E2" w14:textId="1A844E53" w:rsidR="00D97700" w:rsidRDefault="00D97700" w:rsidP="006F6BD0">
      <w:r>
        <w:t>Policy Approvals</w:t>
      </w:r>
    </w:p>
    <w:p w14:paraId="609F3F45" w14:textId="1D9E7B46" w:rsidR="00D97700" w:rsidRDefault="00D97700" w:rsidP="006F6BD0">
      <w:r w:rsidRPr="00721DA9">
        <w:t>Dean Straight e</w:t>
      </w:r>
      <w:r>
        <w:t xml:space="preserve">xplained that the Workload Policy </w:t>
      </w:r>
      <w:proofErr w:type="gramStart"/>
      <w:r>
        <w:t>was updated</w:t>
      </w:r>
      <w:proofErr w:type="gramEnd"/>
      <w:r>
        <w:t xml:space="preserve"> and approved by Faculty Senate in 2023 but was not approved through the president’s council. This is just to finish the process on the existing policy.</w:t>
      </w:r>
    </w:p>
    <w:p w14:paraId="6C106C68" w14:textId="77777777" w:rsidR="00D97700" w:rsidRDefault="00D97700" w:rsidP="006F6BD0"/>
    <w:p w14:paraId="3CD83EF3" w14:textId="2BBD19EB" w:rsidR="00D97700" w:rsidRPr="00E41D96" w:rsidRDefault="00D97700" w:rsidP="006F6BD0">
      <w:pPr>
        <w:rPr>
          <w:b/>
          <w:bCs/>
        </w:rPr>
      </w:pPr>
      <w:r w:rsidRPr="00E41D96">
        <w:rPr>
          <w:b/>
          <w:bCs/>
        </w:rPr>
        <w:t xml:space="preserve">A motion to approve the revised workload policy from 2023 </w:t>
      </w:r>
      <w:proofErr w:type="gramStart"/>
      <w:r w:rsidRPr="00E41D96">
        <w:rPr>
          <w:b/>
          <w:bCs/>
        </w:rPr>
        <w:t>was made</w:t>
      </w:r>
      <w:proofErr w:type="gramEnd"/>
      <w:r w:rsidRPr="00E41D96">
        <w:rPr>
          <w:b/>
          <w:bCs/>
        </w:rPr>
        <w:t xml:space="preserve"> by </w:t>
      </w:r>
      <w:r w:rsidR="00B36E0E">
        <w:rPr>
          <w:b/>
          <w:bCs/>
        </w:rPr>
        <w:t>Carrie Meisner</w:t>
      </w:r>
      <w:r w:rsidRPr="00E41D96">
        <w:rPr>
          <w:b/>
          <w:bCs/>
        </w:rPr>
        <w:t xml:space="preserve"> and seconded by </w:t>
      </w:r>
      <w:r w:rsidR="00B36E0E">
        <w:rPr>
          <w:b/>
          <w:bCs/>
        </w:rPr>
        <w:t>Karl Stevens</w:t>
      </w:r>
      <w:r w:rsidRPr="00E41D96">
        <w:rPr>
          <w:b/>
          <w:bCs/>
        </w:rPr>
        <w:t xml:space="preserve">. </w:t>
      </w:r>
      <w:r w:rsidR="00B36E0E">
        <w:rPr>
          <w:b/>
          <w:bCs/>
        </w:rPr>
        <w:t xml:space="preserve">The </w:t>
      </w:r>
      <w:r w:rsidRPr="00E41D96">
        <w:rPr>
          <w:b/>
          <w:bCs/>
        </w:rPr>
        <w:t>motion passed unanimously.</w:t>
      </w:r>
    </w:p>
    <w:p w14:paraId="03C45A42" w14:textId="77777777" w:rsidR="00D97700" w:rsidRDefault="00D97700" w:rsidP="006F6BD0"/>
    <w:p w14:paraId="5EB2D4CD" w14:textId="77777777" w:rsidR="00D97700" w:rsidRDefault="00D97700" w:rsidP="006F6BD0"/>
    <w:p w14:paraId="74671EA8" w14:textId="77777777" w:rsidR="00E41D96" w:rsidRDefault="00E41D96" w:rsidP="006F6BD0"/>
    <w:p w14:paraId="06E1E309" w14:textId="77777777" w:rsidR="00E41D96" w:rsidRDefault="00E41D96" w:rsidP="006F6BD0"/>
    <w:p w14:paraId="0EB31FEA" w14:textId="77777777" w:rsidR="00E41D96" w:rsidRDefault="00E41D96" w:rsidP="006F6BD0"/>
    <w:p w14:paraId="0079FE19" w14:textId="0BD1423C" w:rsidR="006F6BD0" w:rsidRDefault="006F6BD0" w:rsidP="006F6BD0">
      <w:r>
        <w:t>Strategic Resource Committee</w:t>
      </w:r>
    </w:p>
    <w:p w14:paraId="53C165D6" w14:textId="1839BA27" w:rsidR="002E68FB" w:rsidRDefault="006F6BD0" w:rsidP="002E68FB">
      <w:r w:rsidRPr="00721DA9">
        <w:t>Jeff Winrod</w:t>
      </w:r>
      <w:r>
        <w:t xml:space="preserve"> </w:t>
      </w:r>
      <w:r w:rsidR="002E68FB">
        <w:t xml:space="preserve">explained the form and review process have </w:t>
      </w:r>
      <w:proofErr w:type="gramStart"/>
      <w:r w:rsidR="002E68FB">
        <w:t>been revamped</w:t>
      </w:r>
      <w:proofErr w:type="gramEnd"/>
      <w:r w:rsidR="002E68FB">
        <w:t xml:space="preserve"> to establish an ongoing system rather than the one-time approach used last year. Sheree Beard has drafted a letter to </w:t>
      </w:r>
      <w:proofErr w:type="gramStart"/>
      <w:r w:rsidR="002E68FB">
        <w:t>be sent</w:t>
      </w:r>
      <w:proofErr w:type="gramEnd"/>
      <w:r w:rsidR="002E68FB">
        <w:t xml:space="preserve"> to all Deans, Directors, and Center Directors outlining the updated process.</w:t>
      </w:r>
    </w:p>
    <w:p w14:paraId="3D6C9FE1" w14:textId="77777777" w:rsidR="002E68FB" w:rsidRDefault="002E68FB" w:rsidP="002E68FB"/>
    <w:p w14:paraId="640B4BD8" w14:textId="1B629208" w:rsidR="006F6BD0" w:rsidRPr="006F6BD0" w:rsidRDefault="002E68FB" w:rsidP="002E68FB">
      <w:r>
        <w:t xml:space="preserve">The team will now review submissions </w:t>
      </w:r>
      <w:proofErr w:type="gramStart"/>
      <w:r>
        <w:t>on a monthly basis</w:t>
      </w:r>
      <w:proofErr w:type="gramEnd"/>
      <w:r>
        <w:t xml:space="preserve">, provide updates on what has been funded, and communicate any changes to existing requests. Departments </w:t>
      </w:r>
      <w:proofErr w:type="gramStart"/>
      <w:r>
        <w:t>are encouraged</w:t>
      </w:r>
      <w:proofErr w:type="gramEnd"/>
      <w:r>
        <w:t xml:space="preserve"> to coordinate through their leadership so requests can be prioritized appropriately. If closer cost estimates </w:t>
      </w:r>
      <w:proofErr w:type="gramStart"/>
      <w:r>
        <w:t>are needed</w:t>
      </w:r>
      <w:proofErr w:type="gramEnd"/>
      <w:r>
        <w:t>, staff are encouraged to contact the team for assistance.</w:t>
      </w:r>
    </w:p>
    <w:p w14:paraId="57DBE5C6" w14:textId="77777777" w:rsidR="005062DA" w:rsidRDefault="005062DA" w:rsidP="005062DA"/>
    <w:p w14:paraId="6AB5B6E0" w14:textId="234C6E88" w:rsidR="00E41D96" w:rsidRDefault="00E41D96" w:rsidP="005062DA">
      <w:r>
        <w:t>Event Committee</w:t>
      </w:r>
    </w:p>
    <w:p w14:paraId="18B34BA0" w14:textId="7D36C180" w:rsidR="00E41D96" w:rsidRDefault="00E41D96" w:rsidP="005062DA">
      <w:r w:rsidRPr="00721DA9">
        <w:t>Carrie Meisner</w:t>
      </w:r>
      <w:r>
        <w:t xml:space="preserve"> </w:t>
      </w:r>
      <w:r w:rsidR="004444CB" w:rsidRPr="004444CB">
        <w:t xml:space="preserve">reported that a standardized process is </w:t>
      </w:r>
      <w:proofErr w:type="gramStart"/>
      <w:r w:rsidR="004444CB" w:rsidRPr="004444CB">
        <w:t>being developed</w:t>
      </w:r>
      <w:proofErr w:type="gramEnd"/>
      <w:r w:rsidR="004444CB" w:rsidRPr="004444CB">
        <w:t xml:space="preserve"> for collecting event data across all GBC campuses. </w:t>
      </w:r>
      <w:proofErr w:type="spellStart"/>
      <w:r w:rsidR="004444CB" w:rsidRPr="004444CB">
        <w:t>Shemayne</w:t>
      </w:r>
      <w:proofErr w:type="spellEnd"/>
      <w:r w:rsidR="004444CB" w:rsidRPr="004444CB">
        <w:t xml:space="preserve"> in Ely provided strong data from the recent Choose GBC event, which will serve as a model moving forward. Each campus will use a standardized form to collect consistent data on student participation and attendance</w:t>
      </w:r>
      <w:r>
        <w:t>.</w:t>
      </w:r>
    </w:p>
    <w:p w14:paraId="2BCF5179" w14:textId="77777777" w:rsidR="004444CB" w:rsidRDefault="004444CB" w:rsidP="005062DA"/>
    <w:p w14:paraId="66E59205" w14:textId="1F628244" w:rsidR="00E41D96" w:rsidRDefault="00E41D96" w:rsidP="005062DA">
      <w:r>
        <w:t>Upcoming events:  In Elko GBC will be participating in the Elko Snowflake festival instead of ho</w:t>
      </w:r>
      <w:r w:rsidR="004444CB">
        <w:t>sting</w:t>
      </w:r>
      <w:r>
        <w:t xml:space="preserve"> a separate Winter festival event</w:t>
      </w:r>
      <w:proofErr w:type="gramStart"/>
      <w:r>
        <w:t xml:space="preserve">.  </w:t>
      </w:r>
      <w:proofErr w:type="gramEnd"/>
      <w:r>
        <w:t xml:space="preserve">Also participating in the </w:t>
      </w:r>
      <w:r w:rsidR="004444CB">
        <w:t xml:space="preserve">Elko </w:t>
      </w:r>
      <w:r>
        <w:t>Nevada Day parade on October 31</w:t>
      </w:r>
      <w:r w:rsidRPr="00E41D96">
        <w:rPr>
          <w:vertAlign w:val="superscript"/>
        </w:rPr>
        <w:t>st</w:t>
      </w:r>
      <w:r>
        <w:t>.</w:t>
      </w:r>
    </w:p>
    <w:p w14:paraId="0EB334D3" w14:textId="528B50E8" w:rsidR="00E41D96" w:rsidRDefault="00E41D96" w:rsidP="005062DA">
      <w:r>
        <w:t>Holiday parties at each of the campus locations.</w:t>
      </w:r>
    </w:p>
    <w:p w14:paraId="64D3BD7C" w14:textId="5B24E487" w:rsidR="00E41D96" w:rsidRDefault="00E41D96" w:rsidP="005062DA"/>
    <w:p w14:paraId="5C5E9FA5" w14:textId="0A6432F6" w:rsidR="00240C6D" w:rsidRDefault="00E41D96" w:rsidP="004444CB">
      <w:r>
        <w:t xml:space="preserve">Welcome back for the Spring semester </w:t>
      </w:r>
      <w:r w:rsidR="004444CB">
        <w:t>p</w:t>
      </w:r>
      <w:r w:rsidR="004444CB" w:rsidRPr="004444CB">
        <w:t xml:space="preserve">lans </w:t>
      </w:r>
      <w:proofErr w:type="gramStart"/>
      <w:r w:rsidR="004444CB" w:rsidRPr="004444CB">
        <w:t>are</w:t>
      </w:r>
      <w:proofErr w:type="gramEnd"/>
      <w:r w:rsidR="004444CB" w:rsidRPr="004444CB">
        <w:t xml:space="preserve"> underway to order soft-shell jackets. Orders will be by request only, and individuals must complete an order form with their size by the stated deadline to ensure timely delivery.</w:t>
      </w:r>
    </w:p>
    <w:p w14:paraId="237851B6" w14:textId="77777777" w:rsidR="004444CB" w:rsidRDefault="004444CB" w:rsidP="004444CB"/>
    <w:p w14:paraId="0BDB757C" w14:textId="77777777" w:rsidR="004444CB" w:rsidRDefault="004444CB" w:rsidP="004444CB">
      <w:r>
        <w:t xml:space="preserve">Lynette &amp; I are developing the Spring New Student Orientation. </w:t>
      </w:r>
    </w:p>
    <w:p w14:paraId="2DECB608" w14:textId="4370D40B" w:rsidR="004444CB" w:rsidRDefault="004444CB" w:rsidP="004444CB">
      <w:r w:rsidRPr="004444CB">
        <w:t>The E</w:t>
      </w:r>
      <w:r>
        <w:t xml:space="preserve">nrollment &amp; </w:t>
      </w:r>
      <w:r w:rsidRPr="004444CB">
        <w:t>R</w:t>
      </w:r>
      <w:r>
        <w:t xml:space="preserve">etention </w:t>
      </w:r>
      <w:r w:rsidRPr="004444CB">
        <w:t>A</w:t>
      </w:r>
      <w:r>
        <w:t>dvisory (ERA)</w:t>
      </w:r>
      <w:r w:rsidRPr="004444CB">
        <w:t xml:space="preserve"> committee is shifting its focus. Previously, it was responsible for the Choose GBC event, but this responsibility has now moved to the Events Committee. The ERA </w:t>
      </w:r>
      <w:r>
        <w:t xml:space="preserve">committee </w:t>
      </w:r>
      <w:r w:rsidRPr="004444CB">
        <w:t>will take a more academic approach, focusing on best practices in enrollment and retention. The committee is currently collecting and reviewing peer-reviewed articles to guide future strategies and initiatives.</w:t>
      </w:r>
    </w:p>
    <w:p w14:paraId="7F7FDBC7" w14:textId="77777777" w:rsidR="004444CB" w:rsidRDefault="004444CB" w:rsidP="004444CB"/>
    <w:p w14:paraId="7FA027D3" w14:textId="729C3F85" w:rsidR="004444CB" w:rsidRDefault="004444CB" w:rsidP="004444CB">
      <w:r>
        <w:t>On October 7</w:t>
      </w:r>
      <w:proofErr w:type="gramStart"/>
      <w:r w:rsidRPr="004444CB">
        <w:rPr>
          <w:vertAlign w:val="superscript"/>
        </w:rPr>
        <w:t>th</w:t>
      </w:r>
      <w:r>
        <w:t xml:space="preserve">  there</w:t>
      </w:r>
      <w:proofErr w:type="gramEnd"/>
      <w:r>
        <w:t xml:space="preserve"> is a Health Science event for High school students interested in the health sciences. With students participating from Battle Mountain</w:t>
      </w:r>
      <w:r w:rsidR="00DB06CB">
        <w:t>,</w:t>
      </w:r>
      <w:r>
        <w:t xml:space="preserve"> Spring Creek</w:t>
      </w:r>
      <w:r w:rsidR="00DB06CB">
        <w:t>,</w:t>
      </w:r>
      <w:r>
        <w:t xml:space="preserve"> Jackpot</w:t>
      </w:r>
      <w:r w:rsidR="00DB06CB">
        <w:t xml:space="preserve">, </w:t>
      </w:r>
      <w:r>
        <w:t>Wells and Elko to our campus.</w:t>
      </w:r>
    </w:p>
    <w:p w14:paraId="6037D55F" w14:textId="21BCDD0B" w:rsidR="00DB06CB" w:rsidRDefault="00DB06CB" w:rsidP="004444CB">
      <w:r>
        <w:t xml:space="preserve">It will be a </w:t>
      </w:r>
      <w:proofErr w:type="gramStart"/>
      <w:r>
        <w:t>3 hour</w:t>
      </w:r>
      <w:proofErr w:type="gramEnd"/>
      <w:r>
        <w:t xml:space="preserve"> event with a group introduction in the theater, then breaking out into smaller groups for tours and demonstrations in the labs and Learning Commons. Financial aid will </w:t>
      </w:r>
      <w:proofErr w:type="gramStart"/>
      <w:r>
        <w:t>be included</w:t>
      </w:r>
      <w:proofErr w:type="gramEnd"/>
      <w:r>
        <w:t xml:space="preserve"> to assist students to apply for the Promise sch</w:t>
      </w:r>
      <w:r w:rsidR="009D5F29">
        <w:t>olarship.</w:t>
      </w:r>
    </w:p>
    <w:p w14:paraId="639B63FC" w14:textId="77777777" w:rsidR="009D5F29" w:rsidRDefault="009D5F29" w:rsidP="004444CB"/>
    <w:p w14:paraId="4C2ED141" w14:textId="2F98E810" w:rsidR="009D5F29" w:rsidRDefault="001E2CCB" w:rsidP="004444CB">
      <w:r>
        <w:t>Meeting Schedule</w:t>
      </w:r>
    </w:p>
    <w:p w14:paraId="09EA8B2D" w14:textId="3530E5EE" w:rsidR="001E2CCB" w:rsidRDefault="001E2CCB" w:rsidP="004444CB">
      <w:r>
        <w:t>President Donnelli announced that this meeting will move to the 3</w:t>
      </w:r>
      <w:r w:rsidRPr="001E2CCB">
        <w:rPr>
          <w:vertAlign w:val="superscript"/>
        </w:rPr>
        <w:t>rd</w:t>
      </w:r>
      <w:r>
        <w:t xml:space="preserve"> </w:t>
      </w:r>
      <w:r w:rsidR="00014F0E">
        <w:t xml:space="preserve">Thursday of the month, a week after faculty senate </w:t>
      </w:r>
      <w:proofErr w:type="gramStart"/>
      <w:r w:rsidR="00014F0E">
        <w:t>in order to</w:t>
      </w:r>
      <w:proofErr w:type="gramEnd"/>
      <w:r w:rsidR="00014F0E">
        <w:t xml:space="preserve"> </w:t>
      </w:r>
    </w:p>
    <w:p w14:paraId="38372A8B" w14:textId="3E24C67C" w:rsidR="004444CB" w:rsidRDefault="004444CB" w:rsidP="004444CB"/>
    <w:p w14:paraId="08F40C91" w14:textId="22B59258" w:rsidR="004444CB" w:rsidRDefault="00DE22F9" w:rsidP="00DE22F9">
      <w:r>
        <w:t>Variable Work schedule</w:t>
      </w:r>
    </w:p>
    <w:p w14:paraId="7DF2D5B5" w14:textId="4AFA2E1C" w:rsidR="00DE22F9" w:rsidRPr="00DE22F9" w:rsidRDefault="00DE22F9" w:rsidP="00DE22F9">
      <w:r w:rsidRPr="00721DA9">
        <w:t>President Donnelli</w:t>
      </w:r>
      <w:r w:rsidRPr="00DE22F9">
        <w:t xml:space="preserve"> </w:t>
      </w:r>
      <w:r>
        <w:t>everyone</w:t>
      </w:r>
      <w:r w:rsidRPr="00DE22F9">
        <w:t xml:space="preserve"> should have received access to the Presidents Council folder, where all related documents </w:t>
      </w:r>
      <w:proofErr w:type="gramStart"/>
      <w:r w:rsidRPr="00DE22F9">
        <w:t>are stored</w:t>
      </w:r>
      <w:proofErr w:type="gramEnd"/>
      <w:r w:rsidRPr="00DE22F9">
        <w:t xml:space="preserve">. The variable work schedule document </w:t>
      </w:r>
      <w:proofErr w:type="gramStart"/>
      <w:r w:rsidRPr="00DE22F9">
        <w:t>is included</w:t>
      </w:r>
      <w:proofErr w:type="gramEnd"/>
      <w:r w:rsidRPr="00DE22F9">
        <w:t xml:space="preserve"> there. </w:t>
      </w:r>
      <w:proofErr w:type="gramStart"/>
      <w:r w:rsidRPr="00DE22F9">
        <w:t>Some</w:t>
      </w:r>
      <w:proofErr w:type="gramEnd"/>
      <w:r w:rsidRPr="00DE22F9">
        <w:t xml:space="preserve"> revisions will be made following the recent meeting.</w:t>
      </w:r>
    </w:p>
    <w:p w14:paraId="67FD7976" w14:textId="77777777" w:rsidR="00DE22F9" w:rsidRPr="00DE22F9" w:rsidRDefault="00DE22F9" w:rsidP="00DE22F9"/>
    <w:p w14:paraId="501937D1" w14:textId="022995B0" w:rsidR="00DE22F9" w:rsidRDefault="00DE22F9" w:rsidP="00DE22F9">
      <w:r w:rsidRPr="00DE22F9">
        <w:t xml:space="preserve">The draft document will first </w:t>
      </w:r>
      <w:proofErr w:type="gramStart"/>
      <w:r w:rsidRPr="00DE22F9">
        <w:t>be reviewed</w:t>
      </w:r>
      <w:proofErr w:type="gramEnd"/>
      <w:r w:rsidRPr="00DE22F9">
        <w:t xml:space="preserve"> by the Classified Council at their next meeting. It will then be presented to Faculty Senate as an informational </w:t>
      </w:r>
      <w:proofErr w:type="gramStart"/>
      <w:r w:rsidRPr="00DE22F9">
        <w:t>item, since</w:t>
      </w:r>
      <w:proofErr w:type="gramEnd"/>
      <w:r w:rsidRPr="00DE22F9">
        <w:t xml:space="preserve"> it does not require a vote but should be shared for awareness. The </w:t>
      </w:r>
      <w:proofErr w:type="gramStart"/>
      <w:r w:rsidRPr="00DE22F9">
        <w:t>final version</w:t>
      </w:r>
      <w:proofErr w:type="gramEnd"/>
      <w:r w:rsidRPr="00DE22F9">
        <w:t xml:space="preserve"> will return to Presidents Council for approval, with an anticipated effective date of November 1, pending approval.</w:t>
      </w:r>
    </w:p>
    <w:p w14:paraId="092EC1F5" w14:textId="3478D4C5" w:rsidR="00DE22F9" w:rsidRPr="00721DA9" w:rsidRDefault="00DE22F9" w:rsidP="00DE22F9">
      <w:r w:rsidRPr="00721DA9">
        <w:lastRenderedPageBreak/>
        <w:t xml:space="preserve">Karl Stevens </w:t>
      </w:r>
      <w:r w:rsidR="0084418E" w:rsidRPr="00721DA9">
        <w:t>explained:</w:t>
      </w:r>
    </w:p>
    <w:p w14:paraId="27E211DC" w14:textId="77777777" w:rsidR="0084418E" w:rsidRPr="00721DA9" w:rsidRDefault="0084418E" w:rsidP="00DE22F9"/>
    <w:p w14:paraId="52E976A2" w14:textId="77777777" w:rsidR="0084418E" w:rsidRPr="0084418E" w:rsidRDefault="0084418E" w:rsidP="0084418E">
      <w:pPr>
        <w:ind w:left="360"/>
      </w:pPr>
      <w:r w:rsidRPr="00721DA9">
        <w:t>Variable Work Schedule Policy Overview</w:t>
      </w:r>
      <w:r w:rsidRPr="00721DA9">
        <w:br/>
      </w:r>
      <w:r w:rsidRPr="0084418E">
        <w:t>Participation in a variable work schedule requires supervisor approval and must not negatively impact departmental operations. Each department must ensure adequate coverage with existing staffing resources, meaning not all departments may be able to accommodate schedule changes equally.</w:t>
      </w:r>
    </w:p>
    <w:p w14:paraId="61790FFF" w14:textId="77777777" w:rsidR="0084418E" w:rsidRPr="0084418E" w:rsidRDefault="0084418E" w:rsidP="0084418E">
      <w:pPr>
        <w:ind w:left="360"/>
      </w:pPr>
      <w:r w:rsidRPr="0084418E">
        <w:t>Request Procedures</w:t>
      </w:r>
    </w:p>
    <w:p w14:paraId="7C67A018" w14:textId="77777777" w:rsidR="0084418E" w:rsidRPr="0084418E" w:rsidRDefault="0084418E" w:rsidP="0084418E">
      <w:pPr>
        <w:numPr>
          <w:ilvl w:val="0"/>
          <w:numId w:val="2"/>
        </w:numPr>
      </w:pPr>
      <w:r w:rsidRPr="0084418E">
        <w:t>Classified staff must submit requests 14 days in advance using the official on-base form.</w:t>
      </w:r>
    </w:p>
    <w:p w14:paraId="2E75BF97" w14:textId="77777777" w:rsidR="0084418E" w:rsidRPr="0084418E" w:rsidRDefault="0084418E" w:rsidP="0084418E">
      <w:pPr>
        <w:numPr>
          <w:ilvl w:val="0"/>
          <w:numId w:val="2"/>
        </w:numPr>
      </w:pPr>
      <w:r w:rsidRPr="0084418E">
        <w:t>Professional staff must submit requests three days in advance, documented through a memo and agreement with their supervisor.</w:t>
      </w:r>
    </w:p>
    <w:p w14:paraId="7643DBE5" w14:textId="77777777" w:rsidR="0084418E" w:rsidRPr="0084418E" w:rsidRDefault="0084418E" w:rsidP="0084418E">
      <w:pPr>
        <w:ind w:left="360"/>
      </w:pPr>
      <w:r w:rsidRPr="0084418E">
        <w:t xml:space="preserve">In weeks that include holidays or other scheduling disruptions, adjustments may </w:t>
      </w:r>
      <w:proofErr w:type="gramStart"/>
      <w:r w:rsidRPr="0084418E">
        <w:t>be made</w:t>
      </w:r>
      <w:proofErr w:type="gramEnd"/>
      <w:r w:rsidRPr="0084418E">
        <w:t xml:space="preserve"> on a temporary basis. If an employee is on extended leave (e.g., FMLA), their schedule will default to a standard </w:t>
      </w:r>
      <w:proofErr w:type="gramStart"/>
      <w:r w:rsidRPr="0084418E">
        <w:t>5/8</w:t>
      </w:r>
      <w:proofErr w:type="gramEnd"/>
      <w:r w:rsidRPr="0084418E">
        <w:t xml:space="preserve"> (eight-hour days) for HR tracking purposes.</w:t>
      </w:r>
    </w:p>
    <w:p w14:paraId="2457CA71" w14:textId="77777777" w:rsidR="0084418E" w:rsidRPr="0084418E" w:rsidRDefault="0084418E" w:rsidP="0084418E">
      <w:pPr>
        <w:ind w:left="360"/>
      </w:pPr>
      <w:r w:rsidRPr="0084418E">
        <w:t>Approval Criteria</w:t>
      </w:r>
    </w:p>
    <w:p w14:paraId="56FE1A68" w14:textId="77777777" w:rsidR="0084418E" w:rsidRPr="0084418E" w:rsidRDefault="0084418E" w:rsidP="0084418E">
      <w:pPr>
        <w:numPr>
          <w:ilvl w:val="0"/>
          <w:numId w:val="3"/>
        </w:numPr>
      </w:pPr>
      <w:r w:rsidRPr="0084418E">
        <w:t>The schedule must support the operational needs of the department, particularly for student-facing offices, which must maintain service coverage.</w:t>
      </w:r>
    </w:p>
    <w:p w14:paraId="6D47DAF3" w14:textId="77777777" w:rsidR="0084418E" w:rsidRPr="0084418E" w:rsidRDefault="0084418E" w:rsidP="0084418E">
      <w:pPr>
        <w:numPr>
          <w:ilvl w:val="0"/>
          <w:numId w:val="3"/>
        </w:numPr>
      </w:pPr>
      <w:r w:rsidRPr="0084418E">
        <w:t>Example: In a two-person office, one employee working 7:00–4:00 and another 8:00–5:00 ensures continuous coverage.</w:t>
      </w:r>
    </w:p>
    <w:p w14:paraId="78A78DF1" w14:textId="77777777" w:rsidR="0084418E" w:rsidRPr="0084418E" w:rsidRDefault="0084418E" w:rsidP="0084418E">
      <w:pPr>
        <w:numPr>
          <w:ilvl w:val="0"/>
          <w:numId w:val="3"/>
        </w:numPr>
      </w:pPr>
      <w:r w:rsidRPr="0084418E">
        <w:t>Offices may extend hours (e.g., until 6:00 or 7:00 p.m.) if needed to better serve students.</w:t>
      </w:r>
    </w:p>
    <w:p w14:paraId="4EFD4585" w14:textId="77777777" w:rsidR="0084418E" w:rsidRPr="0084418E" w:rsidRDefault="0084418E" w:rsidP="0084418E">
      <w:pPr>
        <w:numPr>
          <w:ilvl w:val="0"/>
          <w:numId w:val="3"/>
        </w:numPr>
      </w:pPr>
      <w:r w:rsidRPr="0084418E">
        <w:t xml:space="preserve">If multiple employees request the same variable schedule and only one can </w:t>
      </w:r>
      <w:proofErr w:type="gramStart"/>
      <w:r w:rsidRPr="0084418E">
        <w:t>be approved</w:t>
      </w:r>
      <w:proofErr w:type="gramEnd"/>
      <w:r w:rsidRPr="0084418E">
        <w:t>, seniority will determine selection.</w:t>
      </w:r>
    </w:p>
    <w:p w14:paraId="6560D99A" w14:textId="77777777" w:rsidR="0084418E" w:rsidRPr="0084418E" w:rsidRDefault="0084418E" w:rsidP="0084418E">
      <w:pPr>
        <w:numPr>
          <w:ilvl w:val="0"/>
          <w:numId w:val="3"/>
        </w:numPr>
      </w:pPr>
      <w:r w:rsidRPr="0084418E">
        <w:t>Employees must be in good standing: new employees must complete their probationary period, and anyone on a Performance Improvement Plan is ineligible.</w:t>
      </w:r>
    </w:p>
    <w:p w14:paraId="4F88E46D" w14:textId="77777777" w:rsidR="0084418E" w:rsidRPr="0084418E" w:rsidRDefault="0084418E" w:rsidP="0084418E">
      <w:pPr>
        <w:ind w:left="360"/>
      </w:pPr>
      <w:proofErr w:type="gramStart"/>
      <w:r w:rsidRPr="0084418E">
        <w:t>Ultimately, supervisors</w:t>
      </w:r>
      <w:proofErr w:type="gramEnd"/>
      <w:r w:rsidRPr="0084418E">
        <w:t xml:space="preserve"> determine whether to forward requests to HR for review. The variable work schedule </w:t>
      </w:r>
      <w:proofErr w:type="gramStart"/>
      <w:r w:rsidRPr="0084418E">
        <w:t>is considered</w:t>
      </w:r>
      <w:proofErr w:type="gramEnd"/>
      <w:r w:rsidRPr="0084418E">
        <w:t xml:space="preserve"> a privilege and a convenience, not a right.</w:t>
      </w:r>
    </w:p>
    <w:p w14:paraId="7C89BC91" w14:textId="77777777" w:rsidR="0084418E" w:rsidRPr="0084418E" w:rsidRDefault="0084418E" w:rsidP="0084418E">
      <w:pPr>
        <w:ind w:left="360"/>
        <w:rPr>
          <w:vanish/>
        </w:rPr>
      </w:pPr>
      <w:r w:rsidRPr="0084418E">
        <w:rPr>
          <w:vanish/>
        </w:rPr>
        <w:t>Top of Form</w:t>
      </w:r>
    </w:p>
    <w:p w14:paraId="4B13F079" w14:textId="77777777" w:rsidR="0084418E" w:rsidRPr="0084418E" w:rsidRDefault="0084418E" w:rsidP="0084418E">
      <w:pPr>
        <w:ind w:left="360"/>
      </w:pPr>
    </w:p>
    <w:p w14:paraId="66D3E15E" w14:textId="13BE0039" w:rsidR="0084418E" w:rsidRDefault="0084418E" w:rsidP="0084418E">
      <w:r w:rsidRPr="00721DA9">
        <w:t>President Donnelli</w:t>
      </w:r>
      <w:r>
        <w:t xml:space="preserve"> thanked Karl and the committee for their work and added over the next month, the variable work schedule proposal will move through the review and approval process. Formal approval </w:t>
      </w:r>
      <w:proofErr w:type="gramStart"/>
      <w:r>
        <w:t>is anticipated</w:t>
      </w:r>
      <w:proofErr w:type="gramEnd"/>
      <w:r>
        <w:t xml:space="preserve"> at the next Presidents Council meeting.</w:t>
      </w:r>
    </w:p>
    <w:p w14:paraId="56FD3E14" w14:textId="7338C01B" w:rsidR="0084418E" w:rsidRPr="0084418E" w:rsidRDefault="0084418E" w:rsidP="0084418E">
      <w:pPr>
        <w:rPr>
          <w:vanish/>
        </w:rPr>
      </w:pPr>
      <w:r>
        <w:t xml:space="preserve">The committee developing this policy has invested </w:t>
      </w:r>
      <w:proofErr w:type="gramStart"/>
      <w:r>
        <w:t>significant time</w:t>
      </w:r>
      <w:proofErr w:type="gramEnd"/>
      <w:r>
        <w:t xml:space="preserve"> and effort, and similar schedules have already been successfully implemented at several sister institutions. The policy </w:t>
      </w:r>
      <w:proofErr w:type="gramStart"/>
      <w:r>
        <w:t>is intended</w:t>
      </w:r>
      <w:proofErr w:type="gramEnd"/>
      <w:r>
        <w:t xml:space="preserve"> to support employee retention and work-life balance, particularly for staff with family commitments, while also allowing extended service hours in areas such as Admissions to better meet student needs. Thank you</w:t>
      </w:r>
      <w:r w:rsidRPr="0084418E">
        <w:rPr>
          <w:vanish/>
        </w:rPr>
        <w:t>Bottom of Form</w:t>
      </w:r>
    </w:p>
    <w:p w14:paraId="1504DF73" w14:textId="77777777" w:rsidR="0084418E" w:rsidRDefault="0084418E" w:rsidP="0084418E"/>
    <w:p w14:paraId="5FEF4468" w14:textId="77777777" w:rsidR="0084418E" w:rsidRDefault="0084418E" w:rsidP="0084418E"/>
    <w:p w14:paraId="14DC8DB9" w14:textId="77777777" w:rsidR="00A34D6C" w:rsidRDefault="00A34D6C" w:rsidP="00A34D6C">
      <w:r>
        <w:t xml:space="preserve">The Mission Fulfillment Report has </w:t>
      </w:r>
      <w:proofErr w:type="gramStart"/>
      <w:r>
        <w:t>been added</w:t>
      </w:r>
      <w:proofErr w:type="gramEnd"/>
      <w:r>
        <w:t xml:space="preserve"> as a standing discussion item. During the Institutional Advisory Committee meeting this morning, it </w:t>
      </w:r>
      <w:proofErr w:type="gramStart"/>
      <w:r>
        <w:t>was decided</w:t>
      </w:r>
      <w:proofErr w:type="gramEnd"/>
      <w:r>
        <w:t xml:space="preserve"> to begin educating committee members about mission fulfillment by sharing information in smaller, focused segments.</w:t>
      </w:r>
    </w:p>
    <w:p w14:paraId="6C359FE9" w14:textId="77777777" w:rsidR="00A34D6C" w:rsidRDefault="00A34D6C" w:rsidP="00A34D6C"/>
    <w:p w14:paraId="6044A634" w14:textId="77777777" w:rsidR="00A34D6C" w:rsidRDefault="00A34D6C" w:rsidP="00A34D6C">
      <w:r>
        <w:t>Once meetings move to Berg Hall, the large screens will allow for interactive review of data. The goal is for all members to become more familiar with mission fulfillment metrics, data collection, and identified gaps. Each meeting will highlight a specific section of the report for discussion.</w:t>
      </w:r>
    </w:p>
    <w:p w14:paraId="44A8FCC5" w14:textId="77777777" w:rsidR="00A34D6C" w:rsidRDefault="00A34D6C" w:rsidP="00A34D6C"/>
    <w:p w14:paraId="21F5F047" w14:textId="77777777" w:rsidR="00A34D6C" w:rsidRDefault="00A34D6C" w:rsidP="00A34D6C">
      <w:r>
        <w:t xml:space="preserve">In preparation, supporting materials will </w:t>
      </w:r>
      <w:proofErr w:type="gramStart"/>
      <w:r>
        <w:t>be included</w:t>
      </w:r>
      <w:proofErr w:type="gramEnd"/>
      <w:r>
        <w:t xml:space="preserve"> in the shared file—identifying which members will present (e.g., Sarah, John) and allowing others to review and submit questions in advance.</w:t>
      </w:r>
    </w:p>
    <w:p w14:paraId="730F9E0B" w14:textId="77777777" w:rsidR="00A34D6C" w:rsidRDefault="00A34D6C" w:rsidP="00A34D6C"/>
    <w:p w14:paraId="15BC5F29" w14:textId="09A37641" w:rsidR="00240C6D" w:rsidRDefault="00A34D6C" w:rsidP="00A34D6C">
      <w:r>
        <w:t>The committee also aims to spend more time generating ideas for student engagement and discussing how institutional efforts align with mission fulfillment. The intent is to make this group a more action-oriented and collaborative body, balancing regular updates with time for addressing ongoing challenges and initiatives.</w:t>
      </w:r>
      <w:r w:rsidR="00240C6D">
        <w:tab/>
      </w:r>
    </w:p>
    <w:p w14:paraId="2F606AC0" w14:textId="77777777" w:rsidR="00A34D6C" w:rsidRDefault="00A34D6C" w:rsidP="00A34D6C"/>
    <w:p w14:paraId="5BACC554" w14:textId="3AA5A7D9" w:rsidR="00A34D6C" w:rsidRDefault="00A34D6C" w:rsidP="00A34D6C">
      <w:r>
        <w:t>Chancellor Visit and Budget Presentation Oct 27, 2025</w:t>
      </w:r>
    </w:p>
    <w:p w14:paraId="4000EFD9" w14:textId="77777777" w:rsidR="00A34D6C" w:rsidRDefault="00A34D6C" w:rsidP="00A34D6C"/>
    <w:p w14:paraId="6E6E1F20" w14:textId="77777777" w:rsidR="00A34D6C" w:rsidRDefault="00A34D6C" w:rsidP="00A34D6C">
      <w:r>
        <w:t xml:space="preserve">The Chancellor will visit on October 27. During his visit, he plans to spend 45 minutes with the leadership team and two hours reviewing the college’s budget and capital improvement projects. These discussions will focus on planning for the next legislative year, as requests for the upcoming biennium must </w:t>
      </w:r>
      <w:proofErr w:type="gramStart"/>
      <w:r>
        <w:t>be submitted</w:t>
      </w:r>
      <w:proofErr w:type="gramEnd"/>
      <w:r>
        <w:t xml:space="preserve"> by spring.</w:t>
      </w:r>
    </w:p>
    <w:p w14:paraId="11ACF415" w14:textId="77777777" w:rsidR="00A34D6C" w:rsidRDefault="00A34D6C" w:rsidP="00A34D6C"/>
    <w:p w14:paraId="331C7B02" w14:textId="77777777" w:rsidR="00A34D6C" w:rsidRDefault="00A34D6C" w:rsidP="00A34D6C">
      <w:r>
        <w:t>In addition, the Chancellor will meet separately with the Faculty Senate Executive Team and Classified Council, each for 45 minutes. Because not everyone can attend in person, Zoom access will be available. This visit is part of his tour of all campuses, and ours will be his final stop.</w:t>
      </w:r>
    </w:p>
    <w:p w14:paraId="4E012122" w14:textId="77777777" w:rsidR="00A34D6C" w:rsidRDefault="00A34D6C" w:rsidP="00A34D6C">
      <w:r>
        <w:t>He will also hold an open forum for anyone wishing to ask questions or share input. The visit will include time for SGA to meet with him during a lunch discussion.</w:t>
      </w:r>
    </w:p>
    <w:p w14:paraId="77DE6F80" w14:textId="5034C069" w:rsidR="00A34D6C" w:rsidRDefault="00A34D6C" w:rsidP="00A34D6C">
      <w:r>
        <w:t xml:space="preserve">A final schedule will </w:t>
      </w:r>
      <w:proofErr w:type="gramStart"/>
      <w:r>
        <w:t>be sent</w:t>
      </w:r>
      <w:proofErr w:type="gramEnd"/>
      <w:r>
        <w:t xml:space="preserve"> out once it is approved by the system office, anticipated by Monday.</w:t>
      </w:r>
    </w:p>
    <w:p w14:paraId="5C032B8E" w14:textId="77777777" w:rsidR="00A34D6C" w:rsidRDefault="00A34D6C" w:rsidP="00A34D6C"/>
    <w:p w14:paraId="35BE1811" w14:textId="1924C693" w:rsidR="00A34D6C" w:rsidRDefault="00A34D6C" w:rsidP="00A34D6C">
      <w:r>
        <w:t>Faculty Evaluation Forms</w:t>
      </w:r>
    </w:p>
    <w:p w14:paraId="3E63FB2B" w14:textId="1B6EFAD0" w:rsidR="00A34D6C" w:rsidRDefault="00B46281" w:rsidP="00A34D6C">
      <w:r w:rsidRPr="00B46281">
        <w:t xml:space="preserve">An update </w:t>
      </w:r>
      <w:proofErr w:type="gramStart"/>
      <w:r w:rsidRPr="00B46281">
        <w:t>was provided</w:t>
      </w:r>
      <w:proofErr w:type="gramEnd"/>
      <w:r w:rsidRPr="00B46281">
        <w:t xml:space="preserve"> on the faculty evaluation form project. Mary, Jamie Carlson, Do</w:t>
      </w:r>
      <w:r>
        <w:t>di</w:t>
      </w:r>
      <w:r w:rsidRPr="00B46281">
        <w:t xml:space="preserve"> Callender, and I have been working with Troy Wadsworth from Western to develop an online version of the faculty evaluation form in OnBase. The new form closely mirrors the long-used spreadsheet format but is more user-friendly and efficient. It is now live and ready for implementation, and information will </w:t>
      </w:r>
      <w:proofErr w:type="gramStart"/>
      <w:r w:rsidRPr="00B46281">
        <w:t>be shared</w:t>
      </w:r>
      <w:proofErr w:type="gramEnd"/>
      <w:r w:rsidRPr="00B46281">
        <w:t xml:space="preserve"> with faculty soon.</w:t>
      </w:r>
      <w:r>
        <w:t xml:space="preserve"> There were no substantial changes to the form.</w:t>
      </w:r>
    </w:p>
    <w:p w14:paraId="297D8B34" w14:textId="77777777" w:rsidR="00A34D6C" w:rsidRDefault="00A34D6C" w:rsidP="00A34D6C"/>
    <w:p w14:paraId="5612DC53" w14:textId="76E881B7" w:rsidR="00F37C17" w:rsidRDefault="00F37C17" w:rsidP="00A34D6C">
      <w:r>
        <w:t xml:space="preserve">ADA Compliance </w:t>
      </w:r>
    </w:p>
    <w:p w14:paraId="0E7A7F6F" w14:textId="5DE01008" w:rsidR="00F37C17" w:rsidRDefault="00F37C17" w:rsidP="00F37C17">
      <w:r w:rsidRPr="00721DA9">
        <w:t>Arysta Sweat</w:t>
      </w:r>
      <w:r>
        <w:t xml:space="preserve"> updated on ADA compliance efforts. It </w:t>
      </w:r>
      <w:proofErr w:type="gramStart"/>
      <w:r>
        <w:t>was noted</w:t>
      </w:r>
      <w:proofErr w:type="gramEnd"/>
      <w:r>
        <w:t xml:space="preserve"> that YuJa now offers a PDF remediation tool, which was not available when the system was first implemented. Previously, faculty had to manually tag PDFs in Adobe, which was time-consuming. The new tool allows users to make documents accessible directly within Canvas and </w:t>
      </w:r>
      <w:proofErr w:type="gramStart"/>
      <w:r>
        <w:t>is expected</w:t>
      </w:r>
      <w:proofErr w:type="gramEnd"/>
      <w:r>
        <w:t xml:space="preserve"> to launch next week, accompanied by a training session.</w:t>
      </w:r>
    </w:p>
    <w:p w14:paraId="0C778731" w14:textId="77777777" w:rsidR="00F37C17" w:rsidRDefault="00F37C17" w:rsidP="00F37C17"/>
    <w:p w14:paraId="60E3438E" w14:textId="608A0950" w:rsidR="00A34D6C" w:rsidRDefault="00F37C17" w:rsidP="00F37C17">
      <w:r>
        <w:t xml:space="preserve">Special thanks </w:t>
      </w:r>
      <w:proofErr w:type="gramStart"/>
      <w:r>
        <w:t>were given</w:t>
      </w:r>
      <w:proofErr w:type="gramEnd"/>
      <w:r>
        <w:t xml:space="preserve"> to Tammy, John, and Amber for supporting the project and providing funding. The tool will benefit not only faculty but also ensure that all public-facing documents, including those on the website and Board of Regents materials, meet accessibility requirements. Additional modules and courses will </w:t>
      </w:r>
      <w:proofErr w:type="gramStart"/>
      <w:r>
        <w:t>be developed</w:t>
      </w:r>
      <w:proofErr w:type="gramEnd"/>
      <w:r>
        <w:t xml:space="preserve"> for administrative staff who manage public documents.</w:t>
      </w:r>
    </w:p>
    <w:p w14:paraId="17B10713" w14:textId="77777777" w:rsidR="00F37C17" w:rsidRDefault="00F37C17" w:rsidP="00F37C17"/>
    <w:p w14:paraId="47E005CD" w14:textId="7E6E3515" w:rsidR="00F37C17" w:rsidRDefault="00F37C17" w:rsidP="00F37C17">
      <w:r>
        <w:t>CRM</w:t>
      </w:r>
    </w:p>
    <w:p w14:paraId="42789EAB" w14:textId="77777777" w:rsidR="00F37C17" w:rsidRDefault="00F37C17" w:rsidP="00F37C17">
      <w:r>
        <w:t xml:space="preserve">A question </w:t>
      </w:r>
      <w:proofErr w:type="gramStart"/>
      <w:r>
        <w:t>was raised</w:t>
      </w:r>
      <w:proofErr w:type="gramEnd"/>
      <w:r>
        <w:t xml:space="preserve"> regarding the timeline for launching the CRM system. It was noted that while access is currently available for testing and familiarization, the system will </w:t>
      </w:r>
      <w:proofErr w:type="gramStart"/>
      <w:r>
        <w:t>likely not</w:t>
      </w:r>
      <w:proofErr w:type="gramEnd"/>
      <w:r>
        <w:t xml:space="preserve"> be made public until the spring semester.</w:t>
      </w:r>
    </w:p>
    <w:p w14:paraId="286BCC8E" w14:textId="77777777" w:rsidR="00F37C17" w:rsidRDefault="00F37C17" w:rsidP="00F37C17"/>
    <w:p w14:paraId="0372BCA5" w14:textId="4A933389" w:rsidR="00F37C17" w:rsidRDefault="00F37C17" w:rsidP="00F37C17">
      <w:r>
        <w:t xml:space="preserve">Demonstration sessions are expected to be scheduled within the next month to </w:t>
      </w:r>
      <w:proofErr w:type="gramStart"/>
      <w:r>
        <w:t>showcase</w:t>
      </w:r>
      <w:proofErr w:type="gramEnd"/>
      <w:r>
        <w:t xml:space="preserve"> the system’s features, including event management, study group coordination, and built-in marketing tools. Once fully implemented, the CRM </w:t>
      </w:r>
      <w:proofErr w:type="gramStart"/>
      <w:r>
        <w:t>is expected</w:t>
      </w:r>
      <w:proofErr w:type="gramEnd"/>
      <w:r>
        <w:t xml:space="preserve"> to significantly improve event communication and outreach efforts.</w:t>
      </w:r>
    </w:p>
    <w:p w14:paraId="0419B901" w14:textId="77777777" w:rsidR="008D4002" w:rsidRDefault="008D4002" w:rsidP="00F37C17"/>
    <w:p w14:paraId="162DE4C0" w14:textId="0DC69375" w:rsidR="008D4002" w:rsidRDefault="008D4002" w:rsidP="00F37C17">
      <w:r>
        <w:t>Website</w:t>
      </w:r>
    </w:p>
    <w:p w14:paraId="0A940688" w14:textId="4B504895" w:rsidR="008D4002" w:rsidRDefault="008D4002" w:rsidP="00F37C17">
      <w:r>
        <w:t xml:space="preserve">It </w:t>
      </w:r>
      <w:proofErr w:type="gramStart"/>
      <w:r>
        <w:t>was discussed</w:t>
      </w:r>
      <w:proofErr w:type="gramEnd"/>
      <w:r>
        <w:t xml:space="preserve"> how long records need to be retained for Faculty Senate meetings and other types of </w:t>
      </w:r>
    </w:p>
    <w:p w14:paraId="4D736CCD" w14:textId="7FC7A8AA" w:rsidR="008D4002" w:rsidRDefault="008D4002" w:rsidP="00F37C17">
      <w:r>
        <w:t>Files</w:t>
      </w:r>
      <w:proofErr w:type="gramStart"/>
      <w:r>
        <w:t xml:space="preserve">.  </w:t>
      </w:r>
      <w:proofErr w:type="gramEnd"/>
      <w:r>
        <w:t>Kassi is going</w:t>
      </w:r>
      <w:r w:rsidR="00A51B8C">
        <w:t xml:space="preserve"> research the policies.</w:t>
      </w:r>
    </w:p>
    <w:p w14:paraId="04B0155E" w14:textId="77777777" w:rsidR="008D4002" w:rsidRDefault="008D4002" w:rsidP="00F37C17"/>
    <w:p w14:paraId="21235F44" w14:textId="324E7C23" w:rsidR="00F37C17" w:rsidRDefault="008D4002" w:rsidP="00F37C17">
      <w:r>
        <w:t xml:space="preserve">Zoom </w:t>
      </w:r>
      <w:r w:rsidR="00A51B8C">
        <w:t>Recording Retention</w:t>
      </w:r>
    </w:p>
    <w:p w14:paraId="2E334129" w14:textId="4B41325B" w:rsidR="008D4002" w:rsidRDefault="00A51B8C" w:rsidP="00A51B8C">
      <w:r w:rsidRPr="00A51B8C">
        <w:t xml:space="preserve">It was noted that class recordings should be retained only temporarily to allow students who were unable to </w:t>
      </w:r>
      <w:proofErr w:type="gramStart"/>
      <w:r w:rsidRPr="00A51B8C">
        <w:t>attend to</w:t>
      </w:r>
      <w:proofErr w:type="gramEnd"/>
      <w:r w:rsidRPr="00A51B8C">
        <w:t xml:space="preserve"> view missed sessions. In accordance with FERPA regulations, recordings that include students may not </w:t>
      </w:r>
      <w:proofErr w:type="gramStart"/>
      <w:r w:rsidRPr="00A51B8C">
        <w:t>be reused</w:t>
      </w:r>
      <w:proofErr w:type="gramEnd"/>
      <w:r w:rsidRPr="00A51B8C">
        <w:t xml:space="preserve"> for other classes or future semesters. Additionally, current online instruction best practices discourage the reuse of recorded classes for instructional purposes</w:t>
      </w:r>
      <w:r>
        <w:t>.</w:t>
      </w:r>
    </w:p>
    <w:p w14:paraId="693F2C7E" w14:textId="77777777" w:rsidR="00A51B8C" w:rsidRDefault="00A51B8C" w:rsidP="00A51B8C"/>
    <w:p w14:paraId="45ED2EEC" w14:textId="094AA5CE" w:rsidR="00A51B8C" w:rsidRDefault="00A51B8C" w:rsidP="00A51B8C">
      <w:r>
        <w:t xml:space="preserve">Meeting </w:t>
      </w:r>
      <w:proofErr w:type="gramStart"/>
      <w:r>
        <w:t>was adjourned</w:t>
      </w:r>
      <w:proofErr w:type="gramEnd"/>
      <w:r>
        <w:t xml:space="preserve"> at 4:12 pm.</w:t>
      </w:r>
    </w:p>
    <w:sectPr w:rsidR="00A51B8C" w:rsidSect="008B0D20">
      <w:type w:val="continuous"/>
      <w:pgSz w:w="12240" w:h="15840"/>
      <w:pgMar w:top="1008" w:right="1440" w:bottom="72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2983" w14:textId="77777777" w:rsidR="008B0D20" w:rsidRDefault="008B0D20" w:rsidP="008B0D20">
      <w:r>
        <w:separator/>
      </w:r>
    </w:p>
  </w:endnote>
  <w:endnote w:type="continuationSeparator" w:id="0">
    <w:p w14:paraId="19D080BD" w14:textId="77777777" w:rsidR="008B0D20" w:rsidRDefault="008B0D20" w:rsidP="008B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09893"/>
      <w:docPartObj>
        <w:docPartGallery w:val="Page Numbers (Bottom of Page)"/>
        <w:docPartUnique/>
      </w:docPartObj>
    </w:sdtPr>
    <w:sdtEndPr>
      <w:rPr>
        <w:noProof/>
        <w:sz w:val="16"/>
        <w:szCs w:val="16"/>
      </w:rPr>
    </w:sdtEndPr>
    <w:sdtContent>
      <w:p w14:paraId="204D05BA" w14:textId="2BFA5597" w:rsidR="008B0D20" w:rsidRPr="008B0D20" w:rsidRDefault="008B0D20">
        <w:pPr>
          <w:pStyle w:val="Footer"/>
          <w:jc w:val="center"/>
          <w:rPr>
            <w:sz w:val="16"/>
            <w:szCs w:val="16"/>
          </w:rPr>
        </w:pPr>
        <w:r w:rsidRPr="008B0D20">
          <w:rPr>
            <w:sz w:val="16"/>
            <w:szCs w:val="16"/>
          </w:rPr>
          <w:fldChar w:fldCharType="begin"/>
        </w:r>
        <w:r w:rsidRPr="008B0D20">
          <w:rPr>
            <w:sz w:val="16"/>
            <w:szCs w:val="16"/>
          </w:rPr>
          <w:instrText xml:space="preserve"> PAGE   \* MERGEFORMAT </w:instrText>
        </w:r>
        <w:r w:rsidRPr="008B0D20">
          <w:rPr>
            <w:sz w:val="16"/>
            <w:szCs w:val="16"/>
          </w:rPr>
          <w:fldChar w:fldCharType="separate"/>
        </w:r>
        <w:r w:rsidRPr="008B0D20">
          <w:rPr>
            <w:noProof/>
            <w:sz w:val="16"/>
            <w:szCs w:val="16"/>
          </w:rPr>
          <w:t>2</w:t>
        </w:r>
        <w:r w:rsidRPr="008B0D20">
          <w:rPr>
            <w:noProof/>
            <w:sz w:val="16"/>
            <w:szCs w:val="16"/>
          </w:rPr>
          <w:fldChar w:fldCharType="end"/>
        </w:r>
      </w:p>
    </w:sdtContent>
  </w:sdt>
  <w:p w14:paraId="7B1CFF79" w14:textId="77777777" w:rsidR="008B0D20" w:rsidRDefault="008B0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8562" w14:textId="77777777" w:rsidR="008B0D20" w:rsidRDefault="008B0D20" w:rsidP="008B0D20">
      <w:r>
        <w:separator/>
      </w:r>
    </w:p>
  </w:footnote>
  <w:footnote w:type="continuationSeparator" w:id="0">
    <w:p w14:paraId="63B3F471" w14:textId="77777777" w:rsidR="008B0D20" w:rsidRDefault="008B0D20" w:rsidP="008B0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5958"/>
    <w:multiLevelType w:val="multilevel"/>
    <w:tmpl w:val="9992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65A83"/>
    <w:multiLevelType w:val="hybridMultilevel"/>
    <w:tmpl w:val="23B06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E1E6A"/>
    <w:multiLevelType w:val="multilevel"/>
    <w:tmpl w:val="FA4E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77099">
    <w:abstractNumId w:val="1"/>
  </w:num>
  <w:num w:numId="2" w16cid:durableId="1852838259">
    <w:abstractNumId w:val="2"/>
  </w:num>
  <w:num w:numId="3" w16cid:durableId="192919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09"/>
    <w:rsid w:val="00014F0E"/>
    <w:rsid w:val="00074EEB"/>
    <w:rsid w:val="000A5FA7"/>
    <w:rsid w:val="000D132F"/>
    <w:rsid w:val="00110F49"/>
    <w:rsid w:val="001623B6"/>
    <w:rsid w:val="001E2CCB"/>
    <w:rsid w:val="00202CD1"/>
    <w:rsid w:val="00236C1A"/>
    <w:rsid w:val="00240C6D"/>
    <w:rsid w:val="00243AB6"/>
    <w:rsid w:val="00247730"/>
    <w:rsid w:val="002845FA"/>
    <w:rsid w:val="002E68FB"/>
    <w:rsid w:val="00320F99"/>
    <w:rsid w:val="003D25C5"/>
    <w:rsid w:val="004413CD"/>
    <w:rsid w:val="004444CB"/>
    <w:rsid w:val="00463D39"/>
    <w:rsid w:val="005062DA"/>
    <w:rsid w:val="00550C09"/>
    <w:rsid w:val="00566C4D"/>
    <w:rsid w:val="005734F7"/>
    <w:rsid w:val="005E3028"/>
    <w:rsid w:val="00614245"/>
    <w:rsid w:val="00667D0A"/>
    <w:rsid w:val="006B40AC"/>
    <w:rsid w:val="006C76A2"/>
    <w:rsid w:val="006F6BD0"/>
    <w:rsid w:val="00713ABE"/>
    <w:rsid w:val="00720270"/>
    <w:rsid w:val="00721DA9"/>
    <w:rsid w:val="007A22A9"/>
    <w:rsid w:val="007E1DA9"/>
    <w:rsid w:val="007F20A5"/>
    <w:rsid w:val="0084418E"/>
    <w:rsid w:val="00857E79"/>
    <w:rsid w:val="008B0D20"/>
    <w:rsid w:val="008C31FB"/>
    <w:rsid w:val="008D4002"/>
    <w:rsid w:val="008F7AC7"/>
    <w:rsid w:val="00916E65"/>
    <w:rsid w:val="00941242"/>
    <w:rsid w:val="009D5F29"/>
    <w:rsid w:val="00A20808"/>
    <w:rsid w:val="00A34D6C"/>
    <w:rsid w:val="00A51B8C"/>
    <w:rsid w:val="00A945A2"/>
    <w:rsid w:val="00B36E0E"/>
    <w:rsid w:val="00B46281"/>
    <w:rsid w:val="00C1414E"/>
    <w:rsid w:val="00D156E7"/>
    <w:rsid w:val="00D72455"/>
    <w:rsid w:val="00D97700"/>
    <w:rsid w:val="00DB06CB"/>
    <w:rsid w:val="00DE22F9"/>
    <w:rsid w:val="00E41D96"/>
    <w:rsid w:val="00E67DD4"/>
    <w:rsid w:val="00E75BA0"/>
    <w:rsid w:val="00EE609B"/>
    <w:rsid w:val="00F37724"/>
    <w:rsid w:val="00F37C17"/>
    <w:rsid w:val="00F50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F5BA01"/>
  <w15:chartTrackingRefBased/>
  <w15:docId w15:val="{7387A179-E0D8-44BA-BEA5-7993162D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E7"/>
  </w:style>
  <w:style w:type="paragraph" w:styleId="Heading1">
    <w:name w:val="heading 1"/>
    <w:basedOn w:val="Normal"/>
    <w:next w:val="Normal"/>
    <w:link w:val="Heading1Char"/>
    <w:uiPriority w:val="9"/>
    <w:qFormat/>
    <w:rsid w:val="00550C09"/>
    <w:pPr>
      <w:keepNext/>
      <w:keepLines/>
      <w:spacing w:before="360" w:after="80"/>
      <w:outlineLvl w:val="0"/>
    </w:pPr>
    <w:rPr>
      <w:rFonts w:asciiTheme="majorHAnsi" w:eastAsiaTheme="majorEastAsia" w:hAnsiTheme="majorHAnsi" w:cstheme="majorBidi"/>
      <w:color w:val="003A54" w:themeColor="accent1" w:themeShade="BF"/>
      <w:sz w:val="40"/>
      <w:szCs w:val="40"/>
    </w:rPr>
  </w:style>
  <w:style w:type="paragraph" w:styleId="Heading2">
    <w:name w:val="heading 2"/>
    <w:basedOn w:val="Normal"/>
    <w:next w:val="Normal"/>
    <w:link w:val="Heading2Char"/>
    <w:uiPriority w:val="9"/>
    <w:semiHidden/>
    <w:unhideWhenUsed/>
    <w:qFormat/>
    <w:rsid w:val="00550C09"/>
    <w:pPr>
      <w:keepNext/>
      <w:keepLines/>
      <w:spacing w:before="160" w:after="80"/>
      <w:outlineLvl w:val="1"/>
    </w:pPr>
    <w:rPr>
      <w:rFonts w:asciiTheme="majorHAnsi" w:eastAsiaTheme="majorEastAsia" w:hAnsiTheme="majorHAnsi" w:cstheme="majorBidi"/>
      <w:color w:val="003A54" w:themeColor="accent1" w:themeShade="BF"/>
      <w:sz w:val="32"/>
      <w:szCs w:val="32"/>
    </w:rPr>
  </w:style>
  <w:style w:type="paragraph" w:styleId="Heading3">
    <w:name w:val="heading 3"/>
    <w:basedOn w:val="Normal"/>
    <w:next w:val="Normal"/>
    <w:link w:val="Heading3Char"/>
    <w:uiPriority w:val="9"/>
    <w:semiHidden/>
    <w:unhideWhenUsed/>
    <w:qFormat/>
    <w:rsid w:val="00550C09"/>
    <w:pPr>
      <w:keepNext/>
      <w:keepLines/>
      <w:spacing w:before="160" w:after="80"/>
      <w:outlineLvl w:val="2"/>
    </w:pPr>
    <w:rPr>
      <w:rFonts w:eastAsiaTheme="majorEastAsia" w:cstheme="majorBidi"/>
      <w:color w:val="003A54" w:themeColor="accent1" w:themeShade="BF"/>
      <w:sz w:val="28"/>
      <w:szCs w:val="28"/>
    </w:rPr>
  </w:style>
  <w:style w:type="paragraph" w:styleId="Heading4">
    <w:name w:val="heading 4"/>
    <w:basedOn w:val="Normal"/>
    <w:next w:val="Normal"/>
    <w:link w:val="Heading4Char"/>
    <w:uiPriority w:val="9"/>
    <w:semiHidden/>
    <w:unhideWhenUsed/>
    <w:qFormat/>
    <w:rsid w:val="00550C09"/>
    <w:pPr>
      <w:keepNext/>
      <w:keepLines/>
      <w:spacing w:before="80" w:after="40"/>
      <w:outlineLvl w:val="3"/>
    </w:pPr>
    <w:rPr>
      <w:rFonts w:eastAsiaTheme="majorEastAsia" w:cstheme="majorBidi"/>
      <w:i/>
      <w:iCs/>
      <w:color w:val="003A54" w:themeColor="accent1" w:themeShade="BF"/>
    </w:rPr>
  </w:style>
  <w:style w:type="paragraph" w:styleId="Heading5">
    <w:name w:val="heading 5"/>
    <w:basedOn w:val="Normal"/>
    <w:next w:val="Normal"/>
    <w:link w:val="Heading5Char"/>
    <w:uiPriority w:val="9"/>
    <w:semiHidden/>
    <w:unhideWhenUsed/>
    <w:qFormat/>
    <w:rsid w:val="00550C09"/>
    <w:pPr>
      <w:keepNext/>
      <w:keepLines/>
      <w:spacing w:before="80" w:after="40"/>
      <w:outlineLvl w:val="4"/>
    </w:pPr>
    <w:rPr>
      <w:rFonts w:eastAsiaTheme="majorEastAsia" w:cstheme="majorBidi"/>
      <w:color w:val="003A54" w:themeColor="accent1" w:themeShade="BF"/>
    </w:rPr>
  </w:style>
  <w:style w:type="paragraph" w:styleId="Heading6">
    <w:name w:val="heading 6"/>
    <w:basedOn w:val="Normal"/>
    <w:next w:val="Normal"/>
    <w:link w:val="Heading6Char"/>
    <w:uiPriority w:val="9"/>
    <w:semiHidden/>
    <w:unhideWhenUsed/>
    <w:qFormat/>
    <w:rsid w:val="00550C09"/>
    <w:pPr>
      <w:keepNext/>
      <w:keepLines/>
      <w:spacing w:before="40"/>
      <w:outlineLvl w:val="5"/>
    </w:pPr>
    <w:rPr>
      <w:rFonts w:eastAsiaTheme="majorEastAsia" w:cstheme="majorBidi"/>
      <w:i/>
      <w:iCs/>
      <w:color w:val="00F5A8" w:themeColor="text1" w:themeTint="A6"/>
    </w:rPr>
  </w:style>
  <w:style w:type="paragraph" w:styleId="Heading7">
    <w:name w:val="heading 7"/>
    <w:basedOn w:val="Normal"/>
    <w:next w:val="Normal"/>
    <w:link w:val="Heading7Char"/>
    <w:uiPriority w:val="9"/>
    <w:semiHidden/>
    <w:unhideWhenUsed/>
    <w:qFormat/>
    <w:rsid w:val="00550C09"/>
    <w:pPr>
      <w:keepNext/>
      <w:keepLines/>
      <w:spacing w:before="40"/>
      <w:outlineLvl w:val="6"/>
    </w:pPr>
    <w:rPr>
      <w:rFonts w:eastAsiaTheme="majorEastAsia" w:cstheme="majorBidi"/>
      <w:color w:val="00F5A8" w:themeColor="text1" w:themeTint="A6"/>
    </w:rPr>
  </w:style>
  <w:style w:type="paragraph" w:styleId="Heading8">
    <w:name w:val="heading 8"/>
    <w:basedOn w:val="Normal"/>
    <w:next w:val="Normal"/>
    <w:link w:val="Heading8Char"/>
    <w:uiPriority w:val="9"/>
    <w:semiHidden/>
    <w:unhideWhenUsed/>
    <w:qFormat/>
    <w:rsid w:val="00550C09"/>
    <w:pPr>
      <w:keepNext/>
      <w:keepLines/>
      <w:outlineLvl w:val="7"/>
    </w:pPr>
    <w:rPr>
      <w:rFonts w:eastAsiaTheme="majorEastAsia" w:cstheme="majorBidi"/>
      <w:i/>
      <w:iCs/>
      <w:color w:val="00A571" w:themeColor="text1" w:themeTint="D8"/>
    </w:rPr>
  </w:style>
  <w:style w:type="paragraph" w:styleId="Heading9">
    <w:name w:val="heading 9"/>
    <w:basedOn w:val="Normal"/>
    <w:next w:val="Normal"/>
    <w:link w:val="Heading9Char"/>
    <w:uiPriority w:val="9"/>
    <w:semiHidden/>
    <w:unhideWhenUsed/>
    <w:qFormat/>
    <w:rsid w:val="00550C09"/>
    <w:pPr>
      <w:keepNext/>
      <w:keepLines/>
      <w:outlineLvl w:val="8"/>
    </w:pPr>
    <w:rPr>
      <w:rFonts w:eastAsiaTheme="majorEastAsia" w:cstheme="majorBidi"/>
      <w:color w:val="00A57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C09"/>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550C09"/>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semiHidden/>
    <w:rsid w:val="00550C09"/>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550C09"/>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550C09"/>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550C09"/>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550C09"/>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550C09"/>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550C09"/>
    <w:rPr>
      <w:rFonts w:eastAsiaTheme="majorEastAsia" w:cstheme="majorBidi"/>
      <w:color w:val="00A571" w:themeColor="text1" w:themeTint="D8"/>
    </w:rPr>
  </w:style>
  <w:style w:type="paragraph" w:styleId="Title">
    <w:name w:val="Title"/>
    <w:basedOn w:val="Normal"/>
    <w:next w:val="Normal"/>
    <w:link w:val="TitleChar"/>
    <w:uiPriority w:val="10"/>
    <w:qFormat/>
    <w:rsid w:val="00550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C09"/>
    <w:pPr>
      <w:numPr>
        <w:ilvl w:val="1"/>
      </w:numPr>
      <w:spacing w:after="160"/>
    </w:pPr>
    <w:rPr>
      <w:rFonts w:eastAsiaTheme="majorEastAsia" w:cstheme="majorBidi"/>
      <w:color w:val="00F5A8" w:themeColor="text1" w:themeTint="A6"/>
      <w:spacing w:val="15"/>
      <w:sz w:val="28"/>
      <w:szCs w:val="28"/>
    </w:rPr>
  </w:style>
  <w:style w:type="character" w:customStyle="1" w:styleId="SubtitleChar">
    <w:name w:val="Subtitle Char"/>
    <w:basedOn w:val="DefaultParagraphFont"/>
    <w:link w:val="Subtitle"/>
    <w:uiPriority w:val="11"/>
    <w:rsid w:val="00550C09"/>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550C09"/>
    <w:pPr>
      <w:spacing w:before="160" w:after="160"/>
      <w:jc w:val="center"/>
    </w:pPr>
    <w:rPr>
      <w:i/>
      <w:iCs/>
      <w:color w:val="00CD8C" w:themeColor="text1" w:themeTint="BF"/>
    </w:rPr>
  </w:style>
  <w:style w:type="character" w:customStyle="1" w:styleId="QuoteChar">
    <w:name w:val="Quote Char"/>
    <w:basedOn w:val="DefaultParagraphFont"/>
    <w:link w:val="Quote"/>
    <w:uiPriority w:val="29"/>
    <w:rsid w:val="00550C09"/>
    <w:rPr>
      <w:i/>
      <w:iCs/>
      <w:color w:val="00CD8C" w:themeColor="text1" w:themeTint="BF"/>
    </w:rPr>
  </w:style>
  <w:style w:type="paragraph" w:styleId="ListParagraph">
    <w:name w:val="List Paragraph"/>
    <w:basedOn w:val="Normal"/>
    <w:uiPriority w:val="34"/>
    <w:qFormat/>
    <w:rsid w:val="00550C09"/>
    <w:pPr>
      <w:ind w:left="720"/>
      <w:contextualSpacing/>
    </w:pPr>
  </w:style>
  <w:style w:type="character" w:styleId="IntenseEmphasis">
    <w:name w:val="Intense Emphasis"/>
    <w:basedOn w:val="DefaultParagraphFont"/>
    <w:uiPriority w:val="21"/>
    <w:qFormat/>
    <w:rsid w:val="00550C09"/>
    <w:rPr>
      <w:i/>
      <w:iCs/>
      <w:color w:val="003A54" w:themeColor="accent1" w:themeShade="BF"/>
    </w:rPr>
  </w:style>
  <w:style w:type="paragraph" w:styleId="IntenseQuote">
    <w:name w:val="Intense Quote"/>
    <w:basedOn w:val="Normal"/>
    <w:next w:val="Normal"/>
    <w:link w:val="IntenseQuoteChar"/>
    <w:uiPriority w:val="30"/>
    <w:qFormat/>
    <w:rsid w:val="00550C09"/>
    <w:pPr>
      <w:pBdr>
        <w:top w:val="single" w:sz="4" w:space="10" w:color="003A54" w:themeColor="accent1" w:themeShade="BF"/>
        <w:bottom w:val="single" w:sz="4" w:space="10" w:color="003A54" w:themeColor="accent1" w:themeShade="BF"/>
      </w:pBdr>
      <w:spacing w:before="360" w:after="360"/>
      <w:ind w:left="864" w:right="864"/>
      <w:jc w:val="center"/>
    </w:pPr>
    <w:rPr>
      <w:i/>
      <w:iCs/>
      <w:color w:val="003A54" w:themeColor="accent1" w:themeShade="BF"/>
    </w:rPr>
  </w:style>
  <w:style w:type="character" w:customStyle="1" w:styleId="IntenseQuoteChar">
    <w:name w:val="Intense Quote Char"/>
    <w:basedOn w:val="DefaultParagraphFont"/>
    <w:link w:val="IntenseQuote"/>
    <w:uiPriority w:val="30"/>
    <w:rsid w:val="00550C09"/>
    <w:rPr>
      <w:i/>
      <w:iCs/>
      <w:color w:val="003A54" w:themeColor="accent1" w:themeShade="BF"/>
    </w:rPr>
  </w:style>
  <w:style w:type="character" w:styleId="IntenseReference">
    <w:name w:val="Intense Reference"/>
    <w:basedOn w:val="DefaultParagraphFont"/>
    <w:uiPriority w:val="32"/>
    <w:qFormat/>
    <w:rsid w:val="00550C09"/>
    <w:rPr>
      <w:b/>
      <w:bCs/>
      <w:smallCaps/>
      <w:color w:val="003A54" w:themeColor="accent1" w:themeShade="BF"/>
      <w:spacing w:val="5"/>
    </w:rPr>
  </w:style>
  <w:style w:type="paragraph" w:styleId="Header">
    <w:name w:val="header"/>
    <w:basedOn w:val="Normal"/>
    <w:link w:val="HeaderChar"/>
    <w:uiPriority w:val="99"/>
    <w:unhideWhenUsed/>
    <w:rsid w:val="008B0D20"/>
    <w:pPr>
      <w:tabs>
        <w:tab w:val="center" w:pos="4680"/>
        <w:tab w:val="right" w:pos="9360"/>
      </w:tabs>
    </w:pPr>
  </w:style>
  <w:style w:type="character" w:customStyle="1" w:styleId="HeaderChar">
    <w:name w:val="Header Char"/>
    <w:basedOn w:val="DefaultParagraphFont"/>
    <w:link w:val="Header"/>
    <w:uiPriority w:val="99"/>
    <w:rsid w:val="008B0D20"/>
  </w:style>
  <w:style w:type="paragraph" w:styleId="Footer">
    <w:name w:val="footer"/>
    <w:basedOn w:val="Normal"/>
    <w:link w:val="FooterChar"/>
    <w:uiPriority w:val="99"/>
    <w:unhideWhenUsed/>
    <w:rsid w:val="008B0D20"/>
    <w:pPr>
      <w:tabs>
        <w:tab w:val="center" w:pos="4680"/>
        <w:tab w:val="right" w:pos="9360"/>
      </w:tabs>
    </w:pPr>
  </w:style>
  <w:style w:type="character" w:customStyle="1" w:styleId="FooterChar">
    <w:name w:val="Footer Char"/>
    <w:basedOn w:val="DefaultParagraphFont"/>
    <w:link w:val="Footer"/>
    <w:uiPriority w:val="99"/>
    <w:rsid w:val="008B0D20"/>
  </w:style>
  <w:style w:type="character" w:styleId="Strong">
    <w:name w:val="Strong"/>
    <w:basedOn w:val="DefaultParagraphFont"/>
    <w:uiPriority w:val="22"/>
    <w:qFormat/>
    <w:rsid w:val="00320F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5945">
      <w:bodyDiv w:val="1"/>
      <w:marLeft w:val="0"/>
      <w:marRight w:val="0"/>
      <w:marTop w:val="0"/>
      <w:marBottom w:val="0"/>
      <w:divBdr>
        <w:top w:val="none" w:sz="0" w:space="0" w:color="auto"/>
        <w:left w:val="none" w:sz="0" w:space="0" w:color="auto"/>
        <w:bottom w:val="none" w:sz="0" w:space="0" w:color="auto"/>
        <w:right w:val="none" w:sz="0" w:space="0" w:color="auto"/>
      </w:divBdr>
    </w:div>
    <w:div w:id="52657775">
      <w:bodyDiv w:val="1"/>
      <w:marLeft w:val="0"/>
      <w:marRight w:val="0"/>
      <w:marTop w:val="0"/>
      <w:marBottom w:val="0"/>
      <w:divBdr>
        <w:top w:val="none" w:sz="0" w:space="0" w:color="auto"/>
        <w:left w:val="none" w:sz="0" w:space="0" w:color="auto"/>
        <w:bottom w:val="none" w:sz="0" w:space="0" w:color="auto"/>
        <w:right w:val="none" w:sz="0" w:space="0" w:color="auto"/>
      </w:divBdr>
    </w:div>
    <w:div w:id="184103114">
      <w:bodyDiv w:val="1"/>
      <w:marLeft w:val="0"/>
      <w:marRight w:val="0"/>
      <w:marTop w:val="0"/>
      <w:marBottom w:val="0"/>
      <w:divBdr>
        <w:top w:val="none" w:sz="0" w:space="0" w:color="auto"/>
        <w:left w:val="none" w:sz="0" w:space="0" w:color="auto"/>
        <w:bottom w:val="none" w:sz="0" w:space="0" w:color="auto"/>
        <w:right w:val="none" w:sz="0" w:space="0" w:color="auto"/>
      </w:divBdr>
    </w:div>
    <w:div w:id="194470227">
      <w:bodyDiv w:val="1"/>
      <w:marLeft w:val="0"/>
      <w:marRight w:val="0"/>
      <w:marTop w:val="0"/>
      <w:marBottom w:val="0"/>
      <w:divBdr>
        <w:top w:val="none" w:sz="0" w:space="0" w:color="auto"/>
        <w:left w:val="none" w:sz="0" w:space="0" w:color="auto"/>
        <w:bottom w:val="none" w:sz="0" w:space="0" w:color="auto"/>
        <w:right w:val="none" w:sz="0" w:space="0" w:color="auto"/>
      </w:divBdr>
    </w:div>
    <w:div w:id="390731966">
      <w:bodyDiv w:val="1"/>
      <w:marLeft w:val="0"/>
      <w:marRight w:val="0"/>
      <w:marTop w:val="0"/>
      <w:marBottom w:val="0"/>
      <w:divBdr>
        <w:top w:val="none" w:sz="0" w:space="0" w:color="auto"/>
        <w:left w:val="none" w:sz="0" w:space="0" w:color="auto"/>
        <w:bottom w:val="none" w:sz="0" w:space="0" w:color="auto"/>
        <w:right w:val="none" w:sz="0" w:space="0" w:color="auto"/>
      </w:divBdr>
    </w:div>
    <w:div w:id="1450322976">
      <w:bodyDiv w:val="1"/>
      <w:marLeft w:val="0"/>
      <w:marRight w:val="0"/>
      <w:marTop w:val="0"/>
      <w:marBottom w:val="0"/>
      <w:divBdr>
        <w:top w:val="none" w:sz="0" w:space="0" w:color="auto"/>
        <w:left w:val="none" w:sz="0" w:space="0" w:color="auto"/>
        <w:bottom w:val="none" w:sz="0" w:space="0" w:color="auto"/>
        <w:right w:val="none" w:sz="0" w:space="0" w:color="auto"/>
      </w:divBdr>
    </w:div>
    <w:div w:id="1812207634">
      <w:bodyDiv w:val="1"/>
      <w:marLeft w:val="0"/>
      <w:marRight w:val="0"/>
      <w:marTop w:val="0"/>
      <w:marBottom w:val="0"/>
      <w:divBdr>
        <w:top w:val="none" w:sz="0" w:space="0" w:color="auto"/>
        <w:left w:val="none" w:sz="0" w:space="0" w:color="auto"/>
        <w:bottom w:val="none" w:sz="0" w:space="0" w:color="auto"/>
        <w:right w:val="none" w:sz="0" w:space="0" w:color="auto"/>
      </w:divBdr>
    </w:div>
    <w:div w:id="2059432292">
      <w:bodyDiv w:val="1"/>
      <w:marLeft w:val="0"/>
      <w:marRight w:val="0"/>
      <w:marTop w:val="0"/>
      <w:marBottom w:val="0"/>
      <w:divBdr>
        <w:top w:val="none" w:sz="0" w:space="0" w:color="auto"/>
        <w:left w:val="none" w:sz="0" w:space="0" w:color="auto"/>
        <w:bottom w:val="none" w:sz="0" w:space="0" w:color="auto"/>
        <w:right w:val="none" w:sz="0" w:space="0" w:color="auto"/>
      </w:divBdr>
      <w:divsChild>
        <w:div w:id="1626958962">
          <w:marLeft w:val="0"/>
          <w:marRight w:val="0"/>
          <w:marTop w:val="0"/>
          <w:marBottom w:val="0"/>
          <w:divBdr>
            <w:top w:val="none" w:sz="0" w:space="0" w:color="auto"/>
            <w:left w:val="none" w:sz="0" w:space="0" w:color="auto"/>
            <w:bottom w:val="none" w:sz="0" w:space="0" w:color="auto"/>
            <w:right w:val="none" w:sz="0" w:space="0" w:color="auto"/>
          </w:divBdr>
          <w:divsChild>
            <w:div w:id="120418328">
              <w:marLeft w:val="0"/>
              <w:marRight w:val="0"/>
              <w:marTop w:val="0"/>
              <w:marBottom w:val="0"/>
              <w:divBdr>
                <w:top w:val="none" w:sz="0" w:space="0" w:color="auto"/>
                <w:left w:val="none" w:sz="0" w:space="0" w:color="auto"/>
                <w:bottom w:val="none" w:sz="0" w:space="0" w:color="auto"/>
                <w:right w:val="none" w:sz="0" w:space="0" w:color="auto"/>
              </w:divBdr>
              <w:divsChild>
                <w:div w:id="1180922935">
                  <w:marLeft w:val="0"/>
                  <w:marRight w:val="0"/>
                  <w:marTop w:val="0"/>
                  <w:marBottom w:val="0"/>
                  <w:divBdr>
                    <w:top w:val="none" w:sz="0" w:space="0" w:color="auto"/>
                    <w:left w:val="none" w:sz="0" w:space="0" w:color="auto"/>
                    <w:bottom w:val="none" w:sz="0" w:space="0" w:color="auto"/>
                    <w:right w:val="none" w:sz="0" w:space="0" w:color="auto"/>
                  </w:divBdr>
                  <w:divsChild>
                    <w:div w:id="2047019237">
                      <w:marLeft w:val="0"/>
                      <w:marRight w:val="0"/>
                      <w:marTop w:val="0"/>
                      <w:marBottom w:val="0"/>
                      <w:divBdr>
                        <w:top w:val="none" w:sz="0" w:space="0" w:color="auto"/>
                        <w:left w:val="none" w:sz="0" w:space="0" w:color="auto"/>
                        <w:bottom w:val="none" w:sz="0" w:space="0" w:color="auto"/>
                        <w:right w:val="none" w:sz="0" w:space="0" w:color="auto"/>
                      </w:divBdr>
                      <w:divsChild>
                        <w:div w:id="1660882434">
                          <w:marLeft w:val="0"/>
                          <w:marRight w:val="0"/>
                          <w:marTop w:val="0"/>
                          <w:marBottom w:val="0"/>
                          <w:divBdr>
                            <w:top w:val="none" w:sz="0" w:space="0" w:color="auto"/>
                            <w:left w:val="none" w:sz="0" w:space="0" w:color="auto"/>
                            <w:bottom w:val="none" w:sz="0" w:space="0" w:color="auto"/>
                            <w:right w:val="none" w:sz="0" w:space="0" w:color="auto"/>
                          </w:divBdr>
                          <w:divsChild>
                            <w:div w:id="1899440974">
                              <w:marLeft w:val="0"/>
                              <w:marRight w:val="0"/>
                              <w:marTop w:val="0"/>
                              <w:marBottom w:val="0"/>
                              <w:divBdr>
                                <w:top w:val="none" w:sz="0" w:space="0" w:color="auto"/>
                                <w:left w:val="none" w:sz="0" w:space="0" w:color="auto"/>
                                <w:bottom w:val="none" w:sz="0" w:space="0" w:color="auto"/>
                                <w:right w:val="none" w:sz="0" w:space="0" w:color="auto"/>
                              </w:divBdr>
                              <w:divsChild>
                                <w:div w:id="725572797">
                                  <w:marLeft w:val="0"/>
                                  <w:marRight w:val="0"/>
                                  <w:marTop w:val="0"/>
                                  <w:marBottom w:val="0"/>
                                  <w:divBdr>
                                    <w:top w:val="none" w:sz="0" w:space="0" w:color="auto"/>
                                    <w:left w:val="none" w:sz="0" w:space="0" w:color="auto"/>
                                    <w:bottom w:val="none" w:sz="0" w:space="0" w:color="auto"/>
                                    <w:right w:val="none" w:sz="0" w:space="0" w:color="auto"/>
                                  </w:divBdr>
                                  <w:divsChild>
                                    <w:div w:id="1553924564">
                                      <w:marLeft w:val="0"/>
                                      <w:marRight w:val="0"/>
                                      <w:marTop w:val="0"/>
                                      <w:marBottom w:val="0"/>
                                      <w:divBdr>
                                        <w:top w:val="none" w:sz="0" w:space="0" w:color="auto"/>
                                        <w:left w:val="none" w:sz="0" w:space="0" w:color="auto"/>
                                        <w:bottom w:val="none" w:sz="0" w:space="0" w:color="auto"/>
                                        <w:right w:val="none" w:sz="0" w:space="0" w:color="auto"/>
                                      </w:divBdr>
                                      <w:divsChild>
                                        <w:div w:id="1501311619">
                                          <w:marLeft w:val="0"/>
                                          <w:marRight w:val="0"/>
                                          <w:marTop w:val="0"/>
                                          <w:marBottom w:val="0"/>
                                          <w:divBdr>
                                            <w:top w:val="none" w:sz="0" w:space="0" w:color="auto"/>
                                            <w:left w:val="none" w:sz="0" w:space="0" w:color="auto"/>
                                            <w:bottom w:val="none" w:sz="0" w:space="0" w:color="auto"/>
                                            <w:right w:val="none" w:sz="0" w:space="0" w:color="auto"/>
                                          </w:divBdr>
                                          <w:divsChild>
                                            <w:div w:id="76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845969">
          <w:marLeft w:val="0"/>
          <w:marRight w:val="0"/>
          <w:marTop w:val="0"/>
          <w:marBottom w:val="0"/>
          <w:divBdr>
            <w:top w:val="none" w:sz="0" w:space="0" w:color="auto"/>
            <w:left w:val="none" w:sz="0" w:space="0" w:color="auto"/>
            <w:bottom w:val="none" w:sz="0" w:space="0" w:color="auto"/>
            <w:right w:val="none" w:sz="0" w:space="0" w:color="auto"/>
          </w:divBdr>
          <w:divsChild>
            <w:div w:id="105121710">
              <w:marLeft w:val="0"/>
              <w:marRight w:val="0"/>
              <w:marTop w:val="0"/>
              <w:marBottom w:val="0"/>
              <w:divBdr>
                <w:top w:val="none" w:sz="0" w:space="0" w:color="auto"/>
                <w:left w:val="none" w:sz="0" w:space="0" w:color="auto"/>
                <w:bottom w:val="none" w:sz="0" w:space="0" w:color="auto"/>
                <w:right w:val="none" w:sz="0" w:space="0" w:color="auto"/>
              </w:divBdr>
              <w:divsChild>
                <w:div w:id="18313911">
                  <w:marLeft w:val="0"/>
                  <w:marRight w:val="0"/>
                  <w:marTop w:val="0"/>
                  <w:marBottom w:val="0"/>
                  <w:divBdr>
                    <w:top w:val="none" w:sz="0" w:space="0" w:color="auto"/>
                    <w:left w:val="none" w:sz="0" w:space="0" w:color="auto"/>
                    <w:bottom w:val="none" w:sz="0" w:space="0" w:color="auto"/>
                    <w:right w:val="none" w:sz="0" w:space="0" w:color="auto"/>
                  </w:divBdr>
                  <w:divsChild>
                    <w:div w:id="1891115757">
                      <w:marLeft w:val="0"/>
                      <w:marRight w:val="0"/>
                      <w:marTop w:val="0"/>
                      <w:marBottom w:val="0"/>
                      <w:divBdr>
                        <w:top w:val="none" w:sz="0" w:space="0" w:color="auto"/>
                        <w:left w:val="none" w:sz="0" w:space="0" w:color="auto"/>
                        <w:bottom w:val="none" w:sz="0" w:space="0" w:color="auto"/>
                        <w:right w:val="none" w:sz="0" w:space="0" w:color="auto"/>
                      </w:divBdr>
                      <w:divsChild>
                        <w:div w:id="1373187925">
                          <w:marLeft w:val="0"/>
                          <w:marRight w:val="0"/>
                          <w:marTop w:val="0"/>
                          <w:marBottom w:val="0"/>
                          <w:divBdr>
                            <w:top w:val="none" w:sz="0" w:space="0" w:color="auto"/>
                            <w:left w:val="none" w:sz="0" w:space="0" w:color="auto"/>
                            <w:bottom w:val="none" w:sz="0" w:space="0" w:color="auto"/>
                            <w:right w:val="none" w:sz="0" w:space="0" w:color="auto"/>
                          </w:divBdr>
                          <w:divsChild>
                            <w:div w:id="1769882664">
                              <w:marLeft w:val="0"/>
                              <w:marRight w:val="0"/>
                              <w:marTop w:val="0"/>
                              <w:marBottom w:val="0"/>
                              <w:divBdr>
                                <w:top w:val="none" w:sz="0" w:space="0" w:color="auto"/>
                                <w:left w:val="none" w:sz="0" w:space="0" w:color="auto"/>
                                <w:bottom w:val="none" w:sz="0" w:space="0" w:color="auto"/>
                                <w:right w:val="none" w:sz="0" w:space="0" w:color="auto"/>
                              </w:divBdr>
                              <w:divsChild>
                                <w:div w:id="1517496646">
                                  <w:marLeft w:val="0"/>
                                  <w:marRight w:val="0"/>
                                  <w:marTop w:val="0"/>
                                  <w:marBottom w:val="0"/>
                                  <w:divBdr>
                                    <w:top w:val="none" w:sz="0" w:space="0" w:color="auto"/>
                                    <w:left w:val="none" w:sz="0" w:space="0" w:color="auto"/>
                                    <w:bottom w:val="none" w:sz="0" w:space="0" w:color="auto"/>
                                    <w:right w:val="none" w:sz="0" w:space="0" w:color="auto"/>
                                  </w:divBdr>
                                  <w:divsChild>
                                    <w:div w:id="502938971">
                                      <w:marLeft w:val="0"/>
                                      <w:marRight w:val="0"/>
                                      <w:marTop w:val="0"/>
                                      <w:marBottom w:val="0"/>
                                      <w:divBdr>
                                        <w:top w:val="none" w:sz="0" w:space="0" w:color="auto"/>
                                        <w:left w:val="none" w:sz="0" w:space="0" w:color="auto"/>
                                        <w:bottom w:val="none" w:sz="0" w:space="0" w:color="auto"/>
                                        <w:right w:val="none" w:sz="0" w:space="0" w:color="auto"/>
                                      </w:divBdr>
                                      <w:divsChild>
                                        <w:div w:id="526217238">
                                          <w:marLeft w:val="0"/>
                                          <w:marRight w:val="0"/>
                                          <w:marTop w:val="0"/>
                                          <w:marBottom w:val="0"/>
                                          <w:divBdr>
                                            <w:top w:val="none" w:sz="0" w:space="0" w:color="auto"/>
                                            <w:left w:val="none" w:sz="0" w:space="0" w:color="auto"/>
                                            <w:bottom w:val="none" w:sz="0" w:space="0" w:color="auto"/>
                                            <w:right w:val="none" w:sz="0" w:space="0" w:color="auto"/>
                                          </w:divBdr>
                                          <w:divsChild>
                                            <w:div w:id="202473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docProps/app.xml><?xml version="1.0" encoding="utf-8"?>
<Properties xmlns="http://schemas.openxmlformats.org/officeDocument/2006/extended-properties" xmlns:vt="http://schemas.openxmlformats.org/officeDocument/2006/docPropsVTypes">
  <Template>Normal</Template>
  <TotalTime>702</TotalTime>
  <Pages>8</Pages>
  <Words>4077</Words>
  <Characters>22885</Characters>
  <Application>Microsoft Office Word</Application>
  <DocSecurity>0</DocSecurity>
  <Lines>428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29</cp:revision>
  <dcterms:created xsi:type="dcterms:W3CDTF">2025-10-08T20:28:00Z</dcterms:created>
  <dcterms:modified xsi:type="dcterms:W3CDTF">2025-10-15T22:07:00Z</dcterms:modified>
</cp:coreProperties>
</file>