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86CF" w14:textId="4A09445C" w:rsidR="00613A20" w:rsidRPr="000C1B4A" w:rsidRDefault="00613A20" w:rsidP="00613A2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>
        <w:rPr>
          <w:b/>
          <w:sz w:val="20"/>
          <w:szCs w:val="20"/>
        </w:rPr>
        <w:tab/>
        <w:t>THTR 100, Introduction to Theatre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>Academic Year:</w:t>
      </w:r>
      <w:r>
        <w:rPr>
          <w:b/>
          <w:sz w:val="20"/>
          <w:szCs w:val="20"/>
        </w:rPr>
        <w:t xml:space="preserve"> </w:t>
      </w:r>
      <w:r w:rsidR="00B53272">
        <w:rPr>
          <w:b/>
          <w:sz w:val="20"/>
          <w:szCs w:val="20"/>
        </w:rPr>
        <w:t>2</w:t>
      </w:r>
      <w:r w:rsidR="003B272C">
        <w:rPr>
          <w:b/>
          <w:sz w:val="20"/>
          <w:szCs w:val="20"/>
        </w:rPr>
        <w:t>019-2020</w:t>
      </w:r>
    </w:p>
    <w:p w14:paraId="795C78F4" w14:textId="77777777" w:rsidR="00613A20" w:rsidRPr="000C1B4A" w:rsidRDefault="00613A20" w:rsidP="00613A20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>
        <w:rPr>
          <w:b/>
          <w:sz w:val="20"/>
          <w:szCs w:val="20"/>
        </w:rPr>
        <w:t xml:space="preserve"> Arts and Letters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>Section Number(s):</w:t>
      </w:r>
      <w:r>
        <w:rPr>
          <w:b/>
          <w:sz w:val="20"/>
          <w:szCs w:val="20"/>
        </w:rPr>
        <w:t xml:space="preserve"> 1001</w:t>
      </w:r>
    </w:p>
    <w:p w14:paraId="6B992CF6" w14:textId="77777777" w:rsidR="00613A20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C1B4A">
        <w:rPr>
          <w:b/>
          <w:sz w:val="20"/>
          <w:szCs w:val="20"/>
        </w:rPr>
        <w:t>Instructor:</w:t>
      </w:r>
      <w:r>
        <w:rPr>
          <w:b/>
          <w:sz w:val="20"/>
          <w:szCs w:val="20"/>
        </w:rPr>
        <w:t xml:space="preserve"> RICE</w:t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</w:r>
      <w:r w:rsidRPr="000C1B4A">
        <w:rPr>
          <w:b/>
          <w:sz w:val="20"/>
          <w:szCs w:val="20"/>
        </w:rPr>
        <w:tab/>
        <w:t xml:space="preserve">Is this a </w:t>
      </w:r>
      <w:proofErr w:type="spellStart"/>
      <w:r w:rsidRPr="000C1B4A">
        <w:rPr>
          <w:b/>
          <w:sz w:val="20"/>
          <w:szCs w:val="20"/>
        </w:rPr>
        <w:t>GenEd</w:t>
      </w:r>
      <w:proofErr w:type="spellEnd"/>
      <w:r w:rsidRPr="000C1B4A">
        <w:rPr>
          <w:b/>
          <w:sz w:val="20"/>
          <w:szCs w:val="20"/>
        </w:rPr>
        <w:t xml:space="preserve"> class? </w:t>
      </w:r>
      <w:proofErr w:type="spellStart"/>
      <w:r w:rsidRPr="000C1B4A">
        <w:rPr>
          <w:b/>
          <w:sz w:val="20"/>
          <w:szCs w:val="20"/>
        </w:rPr>
        <w:t>Yes_</w:t>
      </w:r>
      <w:r>
        <w:rPr>
          <w:b/>
          <w:sz w:val="20"/>
          <w:szCs w:val="20"/>
        </w:rPr>
        <w:t>XX</w:t>
      </w:r>
      <w:proofErr w:type="spellEnd"/>
      <w:r w:rsidRPr="000C1B4A">
        <w:rPr>
          <w:b/>
          <w:sz w:val="20"/>
          <w:szCs w:val="20"/>
        </w:rPr>
        <w:t>__   No___</w:t>
      </w:r>
    </w:p>
    <w:p w14:paraId="6E5ED12D" w14:textId="77777777" w:rsidR="00613A20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68B9645" w14:textId="77777777" w:rsidR="00613A20" w:rsidRPr="0035378E" w:rsidRDefault="00613A20" w:rsidP="00613A2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 xml:space="preserve">Complete and submit your assessment report electronically to your </w:t>
      </w:r>
      <w:r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</w:rPr>
        <w:t xml:space="preserve"> You may use as many or as few outcomes as necessary.</w:t>
      </w:r>
    </w:p>
    <w:p w14:paraId="7410B6B2" w14:textId="77777777" w:rsidR="00613A20" w:rsidRPr="00E1652E" w:rsidRDefault="00613A20" w:rsidP="00613A2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613A20" w14:paraId="4B141076" w14:textId="77777777" w:rsidTr="005F054E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03DBE81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BC22DD0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643AF7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736C443" w14:textId="77777777" w:rsidR="00613A20" w:rsidRPr="00290AF3" w:rsidRDefault="00613A20" w:rsidP="005F05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 Changes Made as a Result of Assessment</w:t>
            </w:r>
          </w:p>
        </w:tc>
      </w:tr>
      <w:tr w:rsidR="00613A20" w14:paraId="1CD7343B" w14:textId="77777777" w:rsidTr="005F054E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C85BB4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If this is a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class, include the appropriate </w:t>
            </w:r>
            <w:proofErr w:type="spellStart"/>
            <w:r>
              <w:rPr>
                <w:bCs/>
                <w:iCs/>
                <w:sz w:val="20"/>
                <w:szCs w:val="20"/>
              </w:rPr>
              <w:t>GenEd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072E441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2AB5F9D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proofErr w:type="spellStart"/>
            <w:r>
              <w:rPr>
                <w:sz w:val="20"/>
                <w:szCs w:val="20"/>
              </w:rPr>
              <w:t>acheivement</w:t>
            </w:r>
            <w:proofErr w:type="spellEnd"/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37FE73F" w14:textId="77777777" w:rsidR="00613A20" w:rsidRPr="00290AF3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</w:t>
            </w:r>
            <w:r>
              <w:rPr>
                <w:sz w:val="20"/>
                <w:szCs w:val="20"/>
              </w:rPr>
              <w:t>how you</w:t>
            </w:r>
            <w:r w:rsidRPr="00290AF3">
              <w:rPr>
                <w:sz w:val="20"/>
                <w:szCs w:val="20"/>
              </w:rPr>
              <w:t xml:space="preserve"> plan to use the resu</w:t>
            </w:r>
            <w:r>
              <w:rPr>
                <w:sz w:val="20"/>
                <w:szCs w:val="20"/>
              </w:rPr>
              <w:t>lts to improve student learning.</w:t>
            </w:r>
          </w:p>
        </w:tc>
      </w:tr>
      <w:tr w:rsidR="00613A20" w14:paraId="45DE8388" w14:textId="77777777" w:rsidTr="005F054E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6FB74D5" w14:textId="77777777" w:rsidR="00613A20" w:rsidRPr="0075509B" w:rsidRDefault="007F6486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</w:t>
            </w:r>
            <w:r w:rsidR="00613A20" w:rsidRPr="0075509B">
              <w:rPr>
                <w:sz w:val="20"/>
                <w:szCs w:val="20"/>
              </w:rPr>
              <w:t>:</w:t>
            </w:r>
          </w:p>
          <w:p w14:paraId="77BDC819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6B2542D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role of the actor, playwright, designer, director, audience and critic in the production of a play.</w:t>
            </w:r>
          </w:p>
          <w:p w14:paraId="42542E2B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27C1013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C816452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6AF27933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73208A71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26C0710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557CDF3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5484B4A6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132830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3F971C9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Weekly discussion, quizzes and written assignments, each demonstrating a level of knowledge of the listed participants in a play.</w:t>
            </w:r>
          </w:p>
          <w:p w14:paraId="038EF648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1E8ACC80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Topics:</w:t>
            </w:r>
          </w:p>
          <w:p w14:paraId="4DD401A6" w14:textId="77777777" w:rsidR="00613A20" w:rsidRDefault="00613A20" w:rsidP="005F054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theatre: basic theatre unit, art as tangible/intangible, performance, theatre genres.</w:t>
            </w:r>
          </w:p>
          <w:p w14:paraId="59500B27" w14:textId="77777777" w:rsidR="00613A20" w:rsidRDefault="00613A20" w:rsidP="005F054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6EC8CCCE" w14:textId="77777777" w:rsidR="00613A20" w:rsidRDefault="00613A20" w:rsidP="005F054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director, director/choreographer and modern theatre.</w:t>
            </w:r>
          </w:p>
          <w:p w14:paraId="2865DB6C" w14:textId="77777777" w:rsidR="00613A20" w:rsidRDefault="00613A20" w:rsidP="005F054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theatre forms</w:t>
            </w:r>
          </w:p>
          <w:p w14:paraId="669F76F4" w14:textId="77777777" w:rsidR="00613A20" w:rsidRDefault="00613A20" w:rsidP="005F054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critical process</w:t>
            </w:r>
          </w:p>
          <w:p w14:paraId="0EA35BBD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C03271F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Topics:</w:t>
            </w:r>
          </w:p>
          <w:p w14:paraId="1000925A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theatre?</w:t>
            </w:r>
          </w:p>
          <w:p w14:paraId="00FB421E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work of theatre.</w:t>
            </w:r>
          </w:p>
          <w:p w14:paraId="42242DF3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to contemporary theatre.</w:t>
            </w:r>
          </w:p>
          <w:p w14:paraId="01038DD6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Design: form and function</w:t>
            </w:r>
          </w:p>
          <w:p w14:paraId="0064FF6C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director</w:t>
            </w:r>
          </w:p>
          <w:p w14:paraId="3DA779F3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from the 1850’s to the mid-twentieth century.</w:t>
            </w:r>
          </w:p>
          <w:p w14:paraId="5CFE2897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Musical theatre and dance.</w:t>
            </w:r>
          </w:p>
          <w:p w14:paraId="1D681DF9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contemporary theatre forms.</w:t>
            </w:r>
          </w:p>
          <w:p w14:paraId="3E528943" w14:textId="77777777" w:rsidR="00613A20" w:rsidRDefault="00613A20" w:rsidP="005F054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critic and the audience.</w:t>
            </w:r>
          </w:p>
          <w:p w14:paraId="7F68A4D4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6C8862E2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Projects:</w:t>
            </w:r>
          </w:p>
          <w:p w14:paraId="47465A55" w14:textId="77777777" w:rsidR="00613A20" w:rsidRDefault="00613A20" w:rsidP="005F054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essay topic options:</w:t>
            </w:r>
          </w:p>
          <w:p w14:paraId="71044DCF" w14:textId="77777777" w:rsidR="00613A20" w:rsidRDefault="00613A20" w:rsidP="005F054E">
            <w:pPr>
              <w:pStyle w:val="Defaul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origins of theatre</w:t>
            </w:r>
          </w:p>
          <w:p w14:paraId="4D2A03B9" w14:textId="77777777" w:rsidR="00613A20" w:rsidRDefault="00613A20" w:rsidP="005F054E">
            <w:pPr>
              <w:pStyle w:val="Defaul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theatre</w:t>
            </w:r>
          </w:p>
          <w:p w14:paraId="5FDD9E0E" w14:textId="77777777" w:rsidR="00613A20" w:rsidRDefault="00613A20" w:rsidP="005F054E">
            <w:pPr>
              <w:pStyle w:val="Defaul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theatre</w:t>
            </w:r>
          </w:p>
          <w:p w14:paraId="540574B9" w14:textId="77777777" w:rsidR="00613A20" w:rsidRDefault="00613A20" w:rsidP="005F054E">
            <w:pPr>
              <w:pStyle w:val="Defaul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theatre forms</w:t>
            </w:r>
          </w:p>
          <w:p w14:paraId="705BBDC9" w14:textId="77777777" w:rsidR="00613A20" w:rsidRDefault="00613A20" w:rsidP="005F054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Essay:</w:t>
            </w:r>
          </w:p>
          <w:p w14:paraId="0A8CCD65" w14:textId="77777777" w:rsidR="00613A20" w:rsidRPr="0075509B" w:rsidRDefault="00613A20" w:rsidP="005F054E">
            <w:pPr>
              <w:pStyle w:val="Default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Audience, the Critic and every-day life.</w:t>
            </w:r>
          </w:p>
          <w:p w14:paraId="56B05B74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6B16115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1DE64AB5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6CCC0B2" w14:textId="77777777" w:rsidR="00613A20" w:rsidRDefault="00613A20" w:rsidP="005F054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or above scores on quizzes, disc</w:t>
            </w:r>
            <w:r w:rsidR="00B239DE">
              <w:rPr>
                <w:sz w:val="20"/>
                <w:szCs w:val="20"/>
              </w:rPr>
              <w:t>ussions and written assignments for 60% of finishing students.</w:t>
            </w:r>
          </w:p>
          <w:p w14:paraId="18093652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3475B078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FFCCC7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Results:</w:t>
            </w:r>
          </w:p>
          <w:p w14:paraId="6D5FB852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0C2F0D51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scores:</w:t>
            </w:r>
          </w:p>
          <w:p w14:paraId="041E82B8" w14:textId="77777777" w:rsidR="00613A20" w:rsidRDefault="00613A20" w:rsidP="005F054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Average: 64%</w:t>
            </w:r>
          </w:p>
          <w:p w14:paraId="2189795A" w14:textId="77777777" w:rsidR="00613A20" w:rsidRDefault="00613A20" w:rsidP="005F054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High: 100%</w:t>
            </w:r>
          </w:p>
          <w:p w14:paraId="3201477D" w14:textId="77777777" w:rsidR="00613A20" w:rsidRDefault="00613A20" w:rsidP="005F054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Low: 68% (low anomalies removed)</w:t>
            </w:r>
          </w:p>
          <w:p w14:paraId="76205F6C" w14:textId="77777777" w:rsidR="00613A20" w:rsidRDefault="00613A20" w:rsidP="005F054E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Median: 78%</w:t>
            </w:r>
          </w:p>
          <w:p w14:paraId="52F9AA58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F08D267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Scores:</w:t>
            </w:r>
          </w:p>
          <w:p w14:paraId="207C8A7E" w14:textId="77777777" w:rsidR="00613A20" w:rsidRDefault="00613A20" w:rsidP="005F054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Average: 85%</w:t>
            </w:r>
          </w:p>
          <w:p w14:paraId="64D9CBC7" w14:textId="77777777" w:rsidR="00613A20" w:rsidRDefault="00613A20" w:rsidP="005F054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High: 100%</w:t>
            </w:r>
          </w:p>
          <w:p w14:paraId="126B807D" w14:textId="77777777" w:rsidR="00613A20" w:rsidRDefault="00613A20" w:rsidP="005F054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Low: 73% (low anomalies removed)</w:t>
            </w:r>
          </w:p>
          <w:p w14:paraId="412D042A" w14:textId="77777777" w:rsidR="00613A20" w:rsidRDefault="00613A20" w:rsidP="005F054E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Median: 89%</w:t>
            </w:r>
          </w:p>
          <w:p w14:paraId="7705A768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EF42D0E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Assignment Scores:</w:t>
            </w:r>
          </w:p>
          <w:p w14:paraId="687137B1" w14:textId="77777777" w:rsidR="00613A20" w:rsidRDefault="00613A20" w:rsidP="005F054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Average: 89%</w:t>
            </w:r>
          </w:p>
          <w:p w14:paraId="5A7277B0" w14:textId="77777777" w:rsidR="00613A20" w:rsidRDefault="00613A20" w:rsidP="005F054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High: 100%</w:t>
            </w:r>
          </w:p>
          <w:p w14:paraId="74667479" w14:textId="77777777" w:rsidR="00613A20" w:rsidRDefault="00613A20" w:rsidP="005F054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Low: 71%</w:t>
            </w:r>
          </w:p>
          <w:p w14:paraId="198F487C" w14:textId="77777777" w:rsidR="00613A20" w:rsidRDefault="00613A20" w:rsidP="005F054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Median: 90%</w:t>
            </w:r>
          </w:p>
          <w:p w14:paraId="28DC80B5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2E427A6B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Results:</w:t>
            </w:r>
          </w:p>
          <w:p w14:paraId="475F2C78" w14:textId="77777777" w:rsidR="00613A20" w:rsidRDefault="00613A20" w:rsidP="005F05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Average: 81%</w:t>
            </w:r>
          </w:p>
          <w:p w14:paraId="2939CA04" w14:textId="77777777" w:rsidR="00613A20" w:rsidRDefault="00613A20" w:rsidP="005F05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High: 99%</w:t>
            </w:r>
          </w:p>
          <w:p w14:paraId="2907CDCD" w14:textId="77777777" w:rsidR="00613A20" w:rsidRDefault="00613A20" w:rsidP="005F05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Low: 73% (low anomalies removed)</w:t>
            </w:r>
          </w:p>
          <w:p w14:paraId="2B6EFCDA" w14:textId="77777777" w:rsidR="00613A20" w:rsidRDefault="00613A20" w:rsidP="005F054E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Median: 88% (low anomalies  removed)</w:t>
            </w:r>
          </w:p>
          <w:p w14:paraId="5BE706B1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48F8A9CA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</w:p>
          <w:p w14:paraId="06967D08" w14:textId="77777777" w:rsidR="00613A20" w:rsidRPr="0075509B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 xml:space="preserve">Criterion Met:  </w:t>
            </w: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475CCB" w14:textId="77777777" w:rsidR="00613A20" w:rsidRDefault="00613A20" w:rsidP="005F054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lastRenderedPageBreak/>
              <w:t>Action Plan:</w:t>
            </w:r>
          </w:p>
          <w:p w14:paraId="0ABFBD21" w14:textId="77777777" w:rsidR="005F783E" w:rsidRDefault="005F783E" w:rsidP="005F054E">
            <w:pPr>
              <w:pStyle w:val="Default"/>
              <w:rPr>
                <w:sz w:val="20"/>
                <w:szCs w:val="20"/>
              </w:rPr>
            </w:pPr>
          </w:p>
          <w:p w14:paraId="78C7453F" w14:textId="77777777" w:rsidR="005F783E" w:rsidRDefault="005F783E" w:rsidP="00B239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Looking at the score results, I</w:t>
            </w:r>
            <w:r w:rsidR="00B239DE">
              <w:rPr>
                <w:sz w:val="20"/>
                <w:szCs w:val="20"/>
              </w:rPr>
              <w:t xml:space="preserve"> note highest achievement with written assignments, then discussion scores, with quizzes reporting the lowest achievement.</w:t>
            </w:r>
          </w:p>
          <w:p w14:paraId="0FB86CD0" w14:textId="77777777" w:rsidR="00B239DE" w:rsidRDefault="00B239DE" w:rsidP="00B239DE">
            <w:pPr>
              <w:pStyle w:val="Default"/>
              <w:rPr>
                <w:sz w:val="20"/>
                <w:szCs w:val="20"/>
              </w:rPr>
            </w:pPr>
          </w:p>
          <w:p w14:paraId="313322D5" w14:textId="77777777" w:rsidR="00B239DE" w:rsidRDefault="00B239DE" w:rsidP="00B239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assignments have their basis in discussion material. I require substantive discussion responses (five paragraphs) with substantive and meaningful responses to at least two classmates. Students are required to cite sources in discussion posts.</w:t>
            </w:r>
          </w:p>
          <w:p w14:paraId="11CC12DC" w14:textId="77777777" w:rsidR="00B239DE" w:rsidRDefault="00B239DE" w:rsidP="00B239DE">
            <w:pPr>
              <w:pStyle w:val="Default"/>
              <w:rPr>
                <w:sz w:val="20"/>
                <w:szCs w:val="20"/>
              </w:rPr>
            </w:pPr>
          </w:p>
          <w:p w14:paraId="5CFC2E5A" w14:textId="77777777" w:rsidR="00B239DE" w:rsidRDefault="00B239DE" w:rsidP="00B239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an effort to have students “work smart, not hard”, I encourage them to base their written assignments on their discussion writing. Their collective experience of the course is reflected in their mid-term and fi</w:t>
            </w:r>
            <w:r w:rsidR="0023029A">
              <w:rPr>
                <w:sz w:val="20"/>
                <w:szCs w:val="20"/>
              </w:rPr>
              <w:t>nal writing projects.</w:t>
            </w:r>
          </w:p>
          <w:p w14:paraId="518B27E2" w14:textId="77777777" w:rsidR="0023029A" w:rsidRDefault="0023029A" w:rsidP="00B239DE">
            <w:pPr>
              <w:pStyle w:val="Default"/>
              <w:rPr>
                <w:sz w:val="20"/>
                <w:szCs w:val="20"/>
              </w:rPr>
            </w:pPr>
          </w:p>
          <w:p w14:paraId="6285E63C" w14:textId="77777777" w:rsidR="0023029A" w:rsidRPr="0075509B" w:rsidRDefault="0023029A" w:rsidP="00B239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While the course has rigor, I plan to pilot a proctored midterm exam in my summer class. I am interested in knowing how students will perform. </w:t>
            </w:r>
            <w:r>
              <w:rPr>
                <w:sz w:val="20"/>
                <w:szCs w:val="20"/>
              </w:rPr>
              <w:lastRenderedPageBreak/>
              <w:t xml:space="preserve">The information will be helpful in making the course more effective. </w:t>
            </w:r>
          </w:p>
        </w:tc>
      </w:tr>
    </w:tbl>
    <w:p w14:paraId="0468DC4A" w14:textId="77777777" w:rsidR="00613A20" w:rsidRPr="00CC7527" w:rsidRDefault="00613A20" w:rsidP="00613A20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Notes:</w:t>
      </w:r>
    </w:p>
    <w:p w14:paraId="45D7BB3B" w14:textId="77777777" w:rsidR="00613A20" w:rsidRDefault="00613A20" w:rsidP="00613A20">
      <w:pPr>
        <w:rPr>
          <w:sz w:val="23"/>
          <w:szCs w:val="23"/>
        </w:rPr>
      </w:pPr>
    </w:p>
    <w:p w14:paraId="003690B1" w14:textId="77777777" w:rsidR="00613A20" w:rsidRDefault="00613A20" w:rsidP="00613A20">
      <w:pPr>
        <w:rPr>
          <w:sz w:val="23"/>
          <w:szCs w:val="23"/>
        </w:rPr>
      </w:pPr>
    </w:p>
    <w:p w14:paraId="48598A00" w14:textId="77777777" w:rsidR="00613A20" w:rsidRDefault="00613A20" w:rsidP="00613A20">
      <w:pPr>
        <w:rPr>
          <w:sz w:val="23"/>
          <w:szCs w:val="23"/>
        </w:rPr>
      </w:pPr>
    </w:p>
    <w:p w14:paraId="2E100894" w14:textId="77777777" w:rsidR="00613A20" w:rsidRDefault="00613A20" w:rsidP="00613A20">
      <w:pPr>
        <w:rPr>
          <w:sz w:val="23"/>
          <w:szCs w:val="23"/>
        </w:rPr>
      </w:pPr>
    </w:p>
    <w:p w14:paraId="3825F12E" w14:textId="77777777" w:rsidR="00613A20" w:rsidRDefault="00613A20" w:rsidP="00613A20">
      <w:pPr>
        <w:rPr>
          <w:sz w:val="23"/>
          <w:szCs w:val="23"/>
        </w:rPr>
      </w:pPr>
    </w:p>
    <w:p w14:paraId="22A23C44" w14:textId="77777777" w:rsidR="00613A20" w:rsidRDefault="00613A20" w:rsidP="00613A20">
      <w:pPr>
        <w:rPr>
          <w:sz w:val="23"/>
          <w:szCs w:val="23"/>
        </w:rPr>
      </w:pPr>
    </w:p>
    <w:p w14:paraId="44EECC47" w14:textId="77777777" w:rsidR="00613A20" w:rsidRDefault="00613A20" w:rsidP="00613A20">
      <w:pPr>
        <w:rPr>
          <w:sz w:val="23"/>
          <w:szCs w:val="23"/>
        </w:rPr>
      </w:pPr>
    </w:p>
    <w:p w14:paraId="181F95E3" w14:textId="77777777" w:rsidR="00613A20" w:rsidRDefault="00613A20" w:rsidP="00613A20">
      <w:pPr>
        <w:rPr>
          <w:sz w:val="23"/>
          <w:szCs w:val="23"/>
        </w:rPr>
      </w:pPr>
    </w:p>
    <w:p w14:paraId="0EC5F3FE" w14:textId="77777777" w:rsidR="00613A20" w:rsidRDefault="00613A20" w:rsidP="00613A20">
      <w:pPr>
        <w:rPr>
          <w:sz w:val="23"/>
          <w:szCs w:val="23"/>
        </w:rPr>
      </w:pPr>
    </w:p>
    <w:p w14:paraId="5B2E1889" w14:textId="77777777" w:rsidR="00613A20" w:rsidRDefault="00613A20" w:rsidP="00613A20">
      <w:pPr>
        <w:rPr>
          <w:sz w:val="23"/>
          <w:szCs w:val="23"/>
        </w:rPr>
      </w:pPr>
    </w:p>
    <w:p w14:paraId="127021A1" w14:textId="77777777" w:rsidR="00613A20" w:rsidRDefault="00613A20" w:rsidP="00613A20">
      <w:pPr>
        <w:rPr>
          <w:sz w:val="23"/>
          <w:szCs w:val="23"/>
        </w:rPr>
      </w:pPr>
    </w:p>
    <w:p w14:paraId="72C6D981" w14:textId="77777777" w:rsidR="00613A20" w:rsidRDefault="00613A20" w:rsidP="00613A20">
      <w:pPr>
        <w:rPr>
          <w:sz w:val="23"/>
          <w:szCs w:val="23"/>
        </w:rPr>
      </w:pPr>
    </w:p>
    <w:p w14:paraId="519316A9" w14:textId="77777777" w:rsidR="00613A20" w:rsidRDefault="00613A20" w:rsidP="00613A20">
      <w:pPr>
        <w:rPr>
          <w:sz w:val="23"/>
          <w:szCs w:val="23"/>
        </w:rPr>
      </w:pPr>
    </w:p>
    <w:p w14:paraId="12D92159" w14:textId="77777777" w:rsidR="00613A20" w:rsidRDefault="00613A20" w:rsidP="00613A20">
      <w:pPr>
        <w:rPr>
          <w:sz w:val="23"/>
          <w:szCs w:val="23"/>
        </w:rPr>
      </w:pPr>
    </w:p>
    <w:p w14:paraId="2EE0FF8B" w14:textId="77777777" w:rsidR="00613A20" w:rsidRDefault="00613A20" w:rsidP="00613A20">
      <w:pPr>
        <w:rPr>
          <w:sz w:val="23"/>
          <w:szCs w:val="23"/>
        </w:rPr>
      </w:pPr>
    </w:p>
    <w:p w14:paraId="08B8316B" w14:textId="77777777" w:rsidR="00613A20" w:rsidRDefault="00613A20" w:rsidP="00613A20">
      <w:pPr>
        <w:rPr>
          <w:sz w:val="23"/>
          <w:szCs w:val="23"/>
        </w:rPr>
      </w:pPr>
    </w:p>
    <w:p w14:paraId="1D4C9902" w14:textId="77777777" w:rsidR="00613A20" w:rsidRDefault="00613A20" w:rsidP="00613A20">
      <w:pPr>
        <w:rPr>
          <w:sz w:val="23"/>
          <w:szCs w:val="23"/>
        </w:rPr>
      </w:pPr>
    </w:p>
    <w:p w14:paraId="1E96B1FA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6368BE7" w14:textId="77777777" w:rsidR="00613A20" w:rsidRDefault="00613A20" w:rsidP="00613A20">
      <w:pPr>
        <w:rPr>
          <w:sz w:val="23"/>
          <w:szCs w:val="23"/>
        </w:rPr>
      </w:pPr>
    </w:p>
    <w:p w14:paraId="45A1ECB7" w14:textId="77777777" w:rsidR="00613A20" w:rsidRDefault="00613A20" w:rsidP="00613A20">
      <w:pPr>
        <w:rPr>
          <w:sz w:val="23"/>
          <w:szCs w:val="23"/>
        </w:rPr>
      </w:pPr>
    </w:p>
    <w:p w14:paraId="7003137A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10F17D8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7B12A24A" w14:textId="77777777" w:rsidR="00613A20" w:rsidRDefault="00613A20" w:rsidP="00613A20">
      <w:pPr>
        <w:rPr>
          <w:sz w:val="23"/>
          <w:szCs w:val="23"/>
        </w:rPr>
      </w:pPr>
    </w:p>
    <w:p w14:paraId="14E8F582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Date_</w:t>
      </w:r>
      <w:proofErr w:type="spellEnd"/>
      <w:r>
        <w:rPr>
          <w:sz w:val="23"/>
          <w:szCs w:val="23"/>
        </w:rPr>
        <w:t>________</w:t>
      </w:r>
      <w:r>
        <w:rPr>
          <w:sz w:val="23"/>
          <w:szCs w:val="23"/>
        </w:rPr>
        <w:softHyphen/>
        <w:t>______</w:t>
      </w:r>
    </w:p>
    <w:p w14:paraId="481F432F" w14:textId="77777777" w:rsidR="00613A20" w:rsidRDefault="00613A20" w:rsidP="00613A20">
      <w:pPr>
        <w:rPr>
          <w:sz w:val="23"/>
          <w:szCs w:val="23"/>
        </w:rPr>
      </w:pPr>
    </w:p>
    <w:p w14:paraId="72613C6F" w14:textId="77777777" w:rsidR="00613A20" w:rsidRDefault="00613A20" w:rsidP="00613A20">
      <w:pPr>
        <w:rPr>
          <w:sz w:val="23"/>
          <w:szCs w:val="23"/>
        </w:rPr>
      </w:pPr>
    </w:p>
    <w:p w14:paraId="175870C7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6EB3EE9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Vice President of Academic Affairs and Student Services</w:t>
      </w:r>
    </w:p>
    <w:p w14:paraId="79D94875" w14:textId="77777777" w:rsidR="00613A20" w:rsidRDefault="00613A20" w:rsidP="00613A20">
      <w:pPr>
        <w:rPr>
          <w:sz w:val="23"/>
          <w:szCs w:val="23"/>
        </w:rPr>
      </w:pPr>
    </w:p>
    <w:p w14:paraId="1FBDAC36" w14:textId="77777777" w:rsidR="00613A20" w:rsidRDefault="00613A20" w:rsidP="00613A20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>
        <w:rPr>
          <w:sz w:val="23"/>
          <w:szCs w:val="23"/>
        </w:rPr>
        <w:softHyphen/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A846943" w14:textId="77777777" w:rsidR="00613A20" w:rsidRDefault="00613A20" w:rsidP="00613A20">
      <w:pPr>
        <w:rPr>
          <w:sz w:val="23"/>
          <w:szCs w:val="23"/>
        </w:rPr>
      </w:pPr>
    </w:p>
    <w:p w14:paraId="54C6FA6B" w14:textId="77777777" w:rsidR="00DC1CBC" w:rsidRDefault="003B272C"/>
    <w:sectPr w:rsidR="00DC1CBC" w:rsidSect="003B5F2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FC006" w14:textId="77777777" w:rsidR="00872082" w:rsidRDefault="00872082">
      <w:r>
        <w:separator/>
      </w:r>
    </w:p>
  </w:endnote>
  <w:endnote w:type="continuationSeparator" w:id="0">
    <w:p w14:paraId="6C090E53" w14:textId="77777777" w:rsidR="00872082" w:rsidRDefault="0087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7D6B2" w14:textId="77777777" w:rsidR="000C1B4A" w:rsidRPr="000C1B4A" w:rsidRDefault="0023029A" w:rsidP="000C1B4A">
    <w:pPr>
      <w:pStyle w:val="Footer"/>
      <w:jc w:val="both"/>
      <w:rPr>
        <w:sz w:val="16"/>
        <w:szCs w:val="16"/>
      </w:rPr>
    </w:pPr>
    <w:r w:rsidRPr="000C1B4A">
      <w:rPr>
        <w:sz w:val="16"/>
        <w:szCs w:val="16"/>
      </w:rPr>
      <w:t>Revised 9/12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B4DB" w14:textId="77777777" w:rsidR="00872082" w:rsidRDefault="00872082">
      <w:r>
        <w:separator/>
      </w:r>
    </w:p>
  </w:footnote>
  <w:footnote w:type="continuationSeparator" w:id="0">
    <w:p w14:paraId="2C6CA18E" w14:textId="77777777" w:rsidR="00872082" w:rsidRDefault="0087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C6A2" w14:textId="77777777" w:rsidR="0075509B" w:rsidRDefault="0023029A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3ACEFA3C" w14:textId="77777777" w:rsidR="0075509B" w:rsidRDefault="003B272C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689B"/>
    <w:multiLevelType w:val="hybridMultilevel"/>
    <w:tmpl w:val="90FA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4DD6"/>
    <w:multiLevelType w:val="hybridMultilevel"/>
    <w:tmpl w:val="9208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D7A18"/>
    <w:multiLevelType w:val="hybridMultilevel"/>
    <w:tmpl w:val="7FD0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CC9"/>
    <w:multiLevelType w:val="hybridMultilevel"/>
    <w:tmpl w:val="446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4963"/>
    <w:multiLevelType w:val="hybridMultilevel"/>
    <w:tmpl w:val="25F6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87EF5"/>
    <w:multiLevelType w:val="hybridMultilevel"/>
    <w:tmpl w:val="BD46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221DD"/>
    <w:multiLevelType w:val="hybridMultilevel"/>
    <w:tmpl w:val="C6E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A20"/>
    <w:rsid w:val="0015221C"/>
    <w:rsid w:val="0023029A"/>
    <w:rsid w:val="003B272C"/>
    <w:rsid w:val="0052079B"/>
    <w:rsid w:val="005F783E"/>
    <w:rsid w:val="00613A20"/>
    <w:rsid w:val="007F57B0"/>
    <w:rsid w:val="007F6486"/>
    <w:rsid w:val="00872082"/>
    <w:rsid w:val="00AD7DAC"/>
    <w:rsid w:val="00AE112B"/>
    <w:rsid w:val="00AE1F9C"/>
    <w:rsid w:val="00B239DE"/>
    <w:rsid w:val="00B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5D5E"/>
  <w15:chartTrackingRefBased/>
  <w15:docId w15:val="{A638DD18-B8C8-4045-BFF5-1B60DF99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613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13A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John Rice</cp:lastModifiedBy>
  <cp:revision>2</cp:revision>
  <dcterms:created xsi:type="dcterms:W3CDTF">2020-05-25T14:23:00Z</dcterms:created>
  <dcterms:modified xsi:type="dcterms:W3CDTF">2020-05-25T14:23:00Z</dcterms:modified>
</cp:coreProperties>
</file>