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6FF3" w14:textId="77777777" w:rsidR="00A64B6C" w:rsidRDefault="00A775C9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651422E" wp14:editId="0664C032">
            <wp:simplePos x="0" y="0"/>
            <wp:positionH relativeFrom="page">
              <wp:posOffset>5892800</wp:posOffset>
            </wp:positionH>
            <wp:positionV relativeFrom="paragraph">
              <wp:posOffset>22</wp:posOffset>
            </wp:positionV>
            <wp:extent cx="927353" cy="60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35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perational_(Student_Services)_-_Admissi"/>
      <w:bookmarkEnd w:id="0"/>
      <w:r>
        <w:t>Assessment:</w:t>
      </w:r>
      <w:r>
        <w:rPr>
          <w:spacing w:val="-10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rPr>
          <w:spacing w:val="-4"/>
        </w:rPr>
        <w:t>Plan</w:t>
      </w:r>
    </w:p>
    <w:p w14:paraId="399EAFB2" w14:textId="77777777" w:rsidR="00A64B6C" w:rsidRDefault="00A64B6C">
      <w:pPr>
        <w:pStyle w:val="BodyText"/>
        <w:rPr>
          <w:rFonts w:ascii="Arial"/>
          <w:b/>
        </w:rPr>
      </w:pPr>
    </w:p>
    <w:p w14:paraId="17C7013B" w14:textId="77777777" w:rsidR="00A64B6C" w:rsidRDefault="00A64B6C">
      <w:pPr>
        <w:pStyle w:val="BodyText"/>
        <w:rPr>
          <w:rFonts w:ascii="Arial"/>
          <w:b/>
        </w:rPr>
      </w:pPr>
    </w:p>
    <w:p w14:paraId="4886E570" w14:textId="77777777" w:rsidR="00A64B6C" w:rsidRDefault="00A64B6C">
      <w:pPr>
        <w:pStyle w:val="BodyText"/>
        <w:spacing w:before="4"/>
        <w:rPr>
          <w:rFonts w:ascii="Arial"/>
          <w:b/>
          <w:sz w:val="17"/>
        </w:rPr>
      </w:pPr>
    </w:p>
    <w:p w14:paraId="7A1CCB95" w14:textId="60E58DB7" w:rsidR="00A64B6C" w:rsidRDefault="006174BA">
      <w:pPr>
        <w:pStyle w:val="Heading1"/>
        <w:spacing w:before="88"/>
        <w:ind w:left="120" w:right="111"/>
      </w:pPr>
      <w:r>
        <w:rPr>
          <w:color w:val="152A57"/>
        </w:rPr>
        <w:t xml:space="preserve">Department: </w:t>
      </w:r>
      <w:r w:rsidR="0080533F">
        <w:rPr>
          <w:color w:val="152A57"/>
        </w:rPr>
        <w:t>Financial Aid</w:t>
      </w:r>
    </w:p>
    <w:p w14:paraId="3DBB016C" w14:textId="186504DF" w:rsidR="00A64B6C" w:rsidRDefault="00F80C86">
      <w:pPr>
        <w:pStyle w:val="BodyText"/>
        <w:spacing w:before="5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2DFDB4" wp14:editId="2F8B91CC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6858000" cy="127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52A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B4EB" id="docshape4" o:spid="_x0000_s1026" style="position:absolute;margin-left:36pt;margin-top:9.5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" path="m,l10800,e" filled="f" strokecolor="#152a57" strokeweight=".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A327476" w14:textId="77777777" w:rsidR="00A64B6C" w:rsidRDefault="00A64B6C">
      <w:pPr>
        <w:pStyle w:val="BodyText"/>
        <w:spacing w:before="9"/>
        <w:rPr>
          <w:rFonts w:ascii="Arial"/>
          <w:b/>
          <w:sz w:val="10"/>
        </w:rPr>
      </w:pPr>
    </w:p>
    <w:p w14:paraId="0CAA9FBF" w14:textId="75D81679" w:rsidR="00A64B6C" w:rsidRDefault="00A775C9">
      <w:pPr>
        <w:pStyle w:val="BodyText"/>
        <w:spacing w:before="59"/>
        <w:ind w:left="120"/>
        <w:rPr>
          <w:rFonts w:ascii="Arial" w:hAnsi="Arial" w:cs="Arial"/>
          <w:color w:val="414141"/>
          <w:sz w:val="24"/>
          <w:szCs w:val="24"/>
        </w:rPr>
      </w:pPr>
      <w:r w:rsidRPr="001C1726">
        <w:rPr>
          <w:rFonts w:ascii="Arial" w:hAnsi="Arial" w:cs="Arial"/>
          <w:b/>
          <w:sz w:val="24"/>
          <w:szCs w:val="24"/>
        </w:rPr>
        <w:t>GBC</w:t>
      </w:r>
      <w:r w:rsidRPr="001C172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C1726">
        <w:rPr>
          <w:rFonts w:ascii="Arial" w:hAnsi="Arial" w:cs="Arial"/>
          <w:b/>
          <w:sz w:val="24"/>
          <w:szCs w:val="24"/>
        </w:rPr>
        <w:t>Mission:</w:t>
      </w:r>
      <w:r w:rsidRPr="001C172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6174BA" w:rsidRPr="001C1726">
        <w:rPr>
          <w:rFonts w:ascii="Arial" w:hAnsi="Arial" w:cs="Arial"/>
          <w:color w:val="414141"/>
          <w:sz w:val="24"/>
          <w:szCs w:val="24"/>
        </w:rPr>
        <w:t>Transforming Lives Through Education</w:t>
      </w:r>
    </w:p>
    <w:p w14:paraId="63C1EE14" w14:textId="68A62FE6" w:rsidR="00CC5755" w:rsidRDefault="00CC5755" w:rsidP="00CC5755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Vision:</w:t>
      </w:r>
      <w:r>
        <w:rPr>
          <w:rFonts w:ascii="Arial" w:hAnsi="Arial" w:cs="Arial"/>
          <w:color w:val="414141"/>
          <w:sz w:val="24"/>
          <w:szCs w:val="24"/>
        </w:rPr>
        <w:t xml:space="preserve"> </w:t>
      </w:r>
      <w:r>
        <w:rPr>
          <w:rFonts w:eastAsiaTheme="minorHAnsi"/>
          <w:sz w:val="28"/>
          <w:szCs w:val="28"/>
        </w:rPr>
        <w:t>Great Basin College prepares students for lifelong learning in an evolving global</w:t>
      </w:r>
    </w:p>
    <w:p w14:paraId="7DE313CB" w14:textId="2A846DF8" w:rsidR="00CC5755" w:rsidRDefault="00CC5755" w:rsidP="00CC5755">
      <w:pPr>
        <w:pStyle w:val="BodyText"/>
        <w:spacing w:before="59"/>
        <w:ind w:left="12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workplace.</w:t>
      </w:r>
    </w:p>
    <w:p w14:paraId="357B7DB0" w14:textId="5D91A46C" w:rsidR="001312DC" w:rsidRPr="00CC76CF" w:rsidRDefault="001312DC" w:rsidP="00CC5755">
      <w:pPr>
        <w:pStyle w:val="BodyText"/>
        <w:spacing w:before="59"/>
        <w:ind w:left="120"/>
        <w:rPr>
          <w:rFonts w:eastAsiaTheme="minorHAnsi"/>
          <w:b/>
          <w:bCs/>
          <w:sz w:val="28"/>
          <w:szCs w:val="28"/>
        </w:rPr>
      </w:pPr>
    </w:p>
    <w:p w14:paraId="56124417" w14:textId="77777777" w:rsidR="00CC76CF" w:rsidRDefault="00CC76CF" w:rsidP="00C1277A">
      <w:pPr>
        <w:pStyle w:val="ListParagraph"/>
        <w:rPr>
          <w:rFonts w:ascii="Arial" w:hAnsi="Arial" w:cs="Arial"/>
          <w:sz w:val="24"/>
          <w:szCs w:val="24"/>
        </w:rPr>
      </w:pPr>
      <w:r w:rsidRPr="00CC76CF">
        <w:rPr>
          <w:b/>
          <w:bCs/>
          <w:sz w:val="24"/>
          <w:szCs w:val="24"/>
        </w:rPr>
        <w:t xml:space="preserve">  </w:t>
      </w:r>
      <w:r w:rsidRPr="00CC76CF">
        <w:rPr>
          <w:rFonts w:ascii="Arial" w:hAnsi="Arial" w:cs="Arial"/>
          <w:b/>
          <w:bCs/>
          <w:sz w:val="24"/>
          <w:szCs w:val="24"/>
        </w:rPr>
        <w:t xml:space="preserve">Department </w:t>
      </w:r>
      <w:r w:rsidR="00C1277A" w:rsidRPr="00CC76CF">
        <w:rPr>
          <w:rFonts w:ascii="Arial" w:hAnsi="Arial" w:cs="Arial"/>
          <w:b/>
          <w:bCs/>
          <w:sz w:val="24"/>
          <w:szCs w:val="24"/>
        </w:rPr>
        <w:t>Goal</w:t>
      </w:r>
      <w:r w:rsidR="00C1277A" w:rsidRPr="00CC76CF">
        <w:rPr>
          <w:rFonts w:ascii="Arial" w:hAnsi="Arial" w:cs="Arial"/>
          <w:sz w:val="24"/>
          <w:szCs w:val="24"/>
        </w:rPr>
        <w:t xml:space="preserve"> – To increase student’s access to higher </w:t>
      </w:r>
      <w:r w:rsidR="001D5BA8" w:rsidRPr="00CC76CF">
        <w:rPr>
          <w:rFonts w:ascii="Arial" w:hAnsi="Arial" w:cs="Arial"/>
          <w:sz w:val="24"/>
          <w:szCs w:val="24"/>
        </w:rPr>
        <w:t>education</w:t>
      </w:r>
      <w:r w:rsidR="00C1277A" w:rsidRPr="00CC76CF">
        <w:rPr>
          <w:rFonts w:ascii="Arial" w:hAnsi="Arial" w:cs="Arial"/>
          <w:sz w:val="24"/>
          <w:szCs w:val="24"/>
        </w:rPr>
        <w:t xml:space="preserve"> at GBC with affordable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1ACB541" w14:textId="2A09965C" w:rsidR="00C1277A" w:rsidRPr="00CC76CF" w:rsidRDefault="00CC76CF" w:rsidP="00C1277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1277A" w:rsidRPr="00CC76CF">
        <w:rPr>
          <w:rFonts w:ascii="Arial" w:hAnsi="Arial" w:cs="Arial"/>
          <w:sz w:val="24"/>
          <w:szCs w:val="24"/>
        </w:rPr>
        <w:t>education</w:t>
      </w:r>
      <w:r w:rsidR="001D5BA8" w:rsidRPr="00CC76CF">
        <w:rPr>
          <w:rFonts w:ascii="Arial" w:hAnsi="Arial" w:cs="Arial"/>
          <w:sz w:val="24"/>
          <w:szCs w:val="24"/>
        </w:rPr>
        <w:t>.</w:t>
      </w:r>
    </w:p>
    <w:p w14:paraId="3EEBA884" w14:textId="77777777" w:rsidR="00C1277A" w:rsidRPr="001312DC" w:rsidRDefault="00C1277A" w:rsidP="00CC5755">
      <w:pPr>
        <w:pStyle w:val="BodyText"/>
        <w:spacing w:before="59"/>
        <w:ind w:left="120"/>
        <w:rPr>
          <w:rFonts w:ascii="Arial" w:hAnsi="Arial" w:cs="Arial"/>
          <w:color w:val="FF0000"/>
          <w:sz w:val="24"/>
          <w:szCs w:val="24"/>
        </w:rPr>
      </w:pPr>
    </w:p>
    <w:p w14:paraId="27CD38E7" w14:textId="77777777" w:rsidR="00A64B6C" w:rsidRDefault="00A64B6C">
      <w:pPr>
        <w:pStyle w:val="BodyText"/>
      </w:pPr>
    </w:p>
    <w:p w14:paraId="591D8DC1" w14:textId="17BD15CA" w:rsidR="00A64B6C" w:rsidRPr="00EF527B" w:rsidRDefault="00CC76CF" w:rsidP="00EF527B">
      <w:pPr>
        <w:pStyle w:val="BodyText"/>
        <w:tabs>
          <w:tab w:val="left" w:pos="10919"/>
        </w:tabs>
        <w:spacing w:before="90"/>
        <w:ind w:right="1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43D64" w:rsidRPr="00EF527B">
        <w:rPr>
          <w:rFonts w:ascii="Arial" w:hAnsi="Arial" w:cs="Arial"/>
          <w:b/>
          <w:bCs/>
          <w:color w:val="152A57"/>
          <w:sz w:val="24"/>
          <w:szCs w:val="24"/>
          <w:shd w:val="clear" w:color="auto" w:fill="E0E0E0"/>
        </w:rPr>
        <w:t xml:space="preserve">Strategic Plan </w:t>
      </w:r>
      <w:r w:rsidR="00D9171F" w:rsidRPr="00EF527B">
        <w:rPr>
          <w:rFonts w:ascii="Arial" w:hAnsi="Arial" w:cs="Arial"/>
          <w:b/>
          <w:bCs/>
          <w:color w:val="152A57"/>
          <w:sz w:val="24"/>
          <w:szCs w:val="24"/>
          <w:shd w:val="clear" w:color="auto" w:fill="E0E0E0"/>
        </w:rPr>
        <w:t>Theme</w:t>
      </w:r>
      <w:r w:rsidR="00A775C9" w:rsidRPr="00EF527B">
        <w:rPr>
          <w:rFonts w:ascii="Arial" w:hAnsi="Arial" w:cs="Arial"/>
          <w:b/>
          <w:bCs/>
          <w:color w:val="152A57"/>
          <w:sz w:val="24"/>
          <w:szCs w:val="24"/>
          <w:shd w:val="clear" w:color="auto" w:fill="E0E0E0"/>
        </w:rPr>
        <w:t>:</w:t>
      </w:r>
      <w:r w:rsidR="00A775C9" w:rsidRPr="00EF527B">
        <w:rPr>
          <w:rFonts w:ascii="Arial" w:hAnsi="Arial" w:cs="Arial"/>
          <w:b/>
          <w:bCs/>
          <w:color w:val="152A57"/>
          <w:spacing w:val="77"/>
          <w:sz w:val="24"/>
          <w:szCs w:val="24"/>
          <w:shd w:val="clear" w:color="auto" w:fill="E0E0E0"/>
        </w:rPr>
        <w:t xml:space="preserve"> </w:t>
      </w:r>
      <w:r w:rsidR="006174BA" w:rsidRPr="00EF527B">
        <w:rPr>
          <w:rFonts w:ascii="Arial" w:hAnsi="Arial" w:cs="Arial"/>
          <w:b/>
          <w:bCs/>
          <w:color w:val="152A57"/>
          <w:sz w:val="24"/>
          <w:szCs w:val="24"/>
          <w:shd w:val="clear" w:color="auto" w:fill="E0E0E0"/>
        </w:rPr>
        <w:t xml:space="preserve"> </w:t>
      </w:r>
      <w:r w:rsidR="0080533F" w:rsidRPr="00EF527B">
        <w:rPr>
          <w:rFonts w:ascii="Arial" w:hAnsi="Arial" w:cs="Arial"/>
          <w:b/>
          <w:bCs/>
          <w:sz w:val="24"/>
          <w:szCs w:val="24"/>
        </w:rPr>
        <w:t>Student Experience</w:t>
      </w:r>
      <w:r>
        <w:rPr>
          <w:rFonts w:ascii="Arial" w:hAnsi="Arial" w:cs="Arial"/>
          <w:b/>
          <w:bCs/>
          <w:sz w:val="24"/>
          <w:szCs w:val="24"/>
        </w:rPr>
        <w:t xml:space="preserve"> and IDEAS (ACCESS)</w:t>
      </w:r>
      <w:r w:rsidR="00A775C9" w:rsidRPr="00EF527B">
        <w:rPr>
          <w:rFonts w:ascii="Arial" w:hAnsi="Arial" w:cs="Arial"/>
          <w:b/>
          <w:bCs/>
          <w:color w:val="152A57"/>
          <w:sz w:val="24"/>
          <w:szCs w:val="24"/>
          <w:shd w:val="clear" w:color="auto" w:fill="E0E0E0"/>
        </w:rPr>
        <w:tab/>
      </w:r>
    </w:p>
    <w:p w14:paraId="2A96C1EF" w14:textId="3CFF36FA" w:rsidR="001C1726" w:rsidRDefault="00643D64" w:rsidP="00CC76CF">
      <w:pPr>
        <w:pStyle w:val="BodyText"/>
        <w:spacing w:before="132"/>
        <w:ind w:left="120"/>
        <w:rPr>
          <w:rFonts w:ascii="Arial" w:hAnsi="Arial" w:cs="Arial"/>
          <w:sz w:val="24"/>
          <w:szCs w:val="24"/>
        </w:rPr>
      </w:pPr>
      <w:bookmarkStart w:id="1" w:name="_Hlk129603235"/>
      <w:r w:rsidRPr="00EF527B">
        <w:rPr>
          <w:rFonts w:ascii="Arial" w:hAnsi="Arial" w:cs="Arial"/>
          <w:b/>
          <w:bCs/>
          <w:color w:val="414141"/>
          <w:sz w:val="24"/>
          <w:szCs w:val="24"/>
        </w:rPr>
        <w:t xml:space="preserve">Financial Aid </w:t>
      </w:r>
      <w:r w:rsidR="001C1726" w:rsidRPr="00EF527B">
        <w:rPr>
          <w:rFonts w:ascii="Arial" w:hAnsi="Arial" w:cs="Arial"/>
          <w:b/>
          <w:bCs/>
          <w:color w:val="414141"/>
          <w:sz w:val="24"/>
          <w:szCs w:val="24"/>
        </w:rPr>
        <w:t xml:space="preserve">Outcome </w:t>
      </w:r>
      <w:r w:rsidR="00D9171F" w:rsidRPr="00EF527B">
        <w:rPr>
          <w:rFonts w:ascii="Arial" w:hAnsi="Arial" w:cs="Arial"/>
          <w:b/>
          <w:bCs/>
          <w:color w:val="414141"/>
          <w:sz w:val="24"/>
          <w:szCs w:val="24"/>
        </w:rPr>
        <w:t xml:space="preserve">#1 </w:t>
      </w:r>
      <w:r w:rsidR="001C1726" w:rsidRPr="00EF527B">
        <w:rPr>
          <w:rFonts w:ascii="Arial" w:hAnsi="Arial" w:cs="Arial"/>
          <w:b/>
          <w:bCs/>
          <w:color w:val="414141"/>
          <w:sz w:val="24"/>
          <w:szCs w:val="24"/>
        </w:rPr>
        <w:t>statement:</w:t>
      </w:r>
      <w:r w:rsidR="001C1726" w:rsidRPr="00EF527B">
        <w:rPr>
          <w:rFonts w:ascii="Arial" w:hAnsi="Arial" w:cs="Arial"/>
          <w:color w:val="414141"/>
          <w:sz w:val="24"/>
          <w:szCs w:val="24"/>
        </w:rPr>
        <w:t xml:space="preserve"> </w:t>
      </w:r>
      <w:r w:rsidR="00CC76CF">
        <w:rPr>
          <w:rFonts w:ascii="Arial" w:hAnsi="Arial" w:cs="Arial"/>
          <w:sz w:val="24"/>
          <w:szCs w:val="24"/>
        </w:rPr>
        <w:t>I</w:t>
      </w:r>
      <w:r w:rsidR="006C6D49" w:rsidRPr="00EF527B">
        <w:rPr>
          <w:rFonts w:ascii="Arial" w:hAnsi="Arial" w:cs="Arial"/>
          <w:sz w:val="24"/>
          <w:szCs w:val="24"/>
        </w:rPr>
        <w:t xml:space="preserve">ncrease the number of </w:t>
      </w:r>
      <w:r w:rsidR="00EF527B" w:rsidRPr="00EF527B">
        <w:rPr>
          <w:rFonts w:ascii="Arial" w:hAnsi="Arial" w:cs="Arial"/>
          <w:sz w:val="24"/>
          <w:szCs w:val="24"/>
        </w:rPr>
        <w:t>Nevada Promise Scholarship (NPS)</w:t>
      </w:r>
      <w:r w:rsidR="006C6D49" w:rsidRPr="00EF527B">
        <w:rPr>
          <w:rFonts w:ascii="Arial" w:hAnsi="Arial" w:cs="Arial"/>
          <w:sz w:val="24"/>
          <w:szCs w:val="24"/>
        </w:rPr>
        <w:t xml:space="preserve"> applications </w:t>
      </w:r>
      <w:r w:rsidR="00EF527B" w:rsidRPr="00EF527B">
        <w:rPr>
          <w:rFonts w:ascii="Arial" w:hAnsi="Arial" w:cs="Arial"/>
          <w:sz w:val="24"/>
          <w:szCs w:val="24"/>
        </w:rPr>
        <w:t>to</w:t>
      </w:r>
      <w:r w:rsidR="00CC76CF">
        <w:rPr>
          <w:rFonts w:ascii="Arial" w:hAnsi="Arial" w:cs="Arial"/>
          <w:sz w:val="24"/>
          <w:szCs w:val="24"/>
        </w:rPr>
        <w:t xml:space="preserve"> provide more</w:t>
      </w:r>
      <w:r w:rsidR="00EF527B" w:rsidRPr="00EF527B">
        <w:rPr>
          <w:rFonts w:ascii="Arial" w:hAnsi="Arial" w:cs="Arial"/>
          <w:sz w:val="24"/>
          <w:szCs w:val="24"/>
        </w:rPr>
        <w:t xml:space="preserve"> financial opportunities</w:t>
      </w:r>
      <w:r w:rsidR="00CC76CF">
        <w:rPr>
          <w:rFonts w:ascii="Arial" w:hAnsi="Arial" w:cs="Arial"/>
          <w:sz w:val="24"/>
          <w:szCs w:val="24"/>
        </w:rPr>
        <w:t xml:space="preserve"> for students to increase their</w:t>
      </w:r>
      <w:r w:rsidR="00EF527B" w:rsidRPr="00EF527B">
        <w:rPr>
          <w:rFonts w:ascii="Arial" w:hAnsi="Arial" w:cs="Arial"/>
          <w:sz w:val="24"/>
          <w:szCs w:val="24"/>
        </w:rPr>
        <w:t xml:space="preserve"> </w:t>
      </w:r>
      <w:r w:rsidR="001D5BA8">
        <w:rPr>
          <w:rFonts w:ascii="Arial" w:hAnsi="Arial" w:cs="Arial"/>
          <w:sz w:val="24"/>
          <w:szCs w:val="24"/>
        </w:rPr>
        <w:t>access to higher education</w:t>
      </w:r>
      <w:r w:rsidR="00CC76CF">
        <w:rPr>
          <w:rFonts w:ascii="Arial" w:hAnsi="Arial" w:cs="Arial"/>
          <w:sz w:val="24"/>
          <w:szCs w:val="24"/>
        </w:rPr>
        <w:t>.</w:t>
      </w:r>
      <w:r w:rsidR="001D5BA8">
        <w:rPr>
          <w:rFonts w:ascii="Arial" w:hAnsi="Arial" w:cs="Arial"/>
          <w:sz w:val="24"/>
          <w:szCs w:val="24"/>
        </w:rPr>
        <w:t xml:space="preserve"> </w:t>
      </w:r>
      <w:r w:rsidR="00CC76CF">
        <w:rPr>
          <w:rFonts w:ascii="Arial" w:hAnsi="Arial" w:cs="Arial"/>
          <w:sz w:val="24"/>
          <w:szCs w:val="24"/>
        </w:rPr>
        <w:t xml:space="preserve"> </w:t>
      </w:r>
    </w:p>
    <w:p w14:paraId="25ECFA46" w14:textId="77777777" w:rsidR="00CC76CF" w:rsidRPr="00EF527B" w:rsidRDefault="00CC76CF" w:rsidP="00CC76CF">
      <w:pPr>
        <w:pStyle w:val="BodyText"/>
        <w:spacing w:before="132"/>
        <w:ind w:left="120"/>
        <w:rPr>
          <w:rFonts w:ascii="Arial" w:hAnsi="Arial" w:cs="Arial"/>
          <w:b/>
          <w:sz w:val="24"/>
          <w:szCs w:val="24"/>
        </w:rPr>
      </w:pPr>
    </w:p>
    <w:p w14:paraId="1C8814DB" w14:textId="77777777" w:rsidR="00643D64" w:rsidRPr="00EF527B" w:rsidRDefault="00A775C9" w:rsidP="00643D64">
      <w:pPr>
        <w:spacing w:before="54" w:line="244" w:lineRule="auto"/>
        <w:ind w:left="120"/>
        <w:rPr>
          <w:rFonts w:ascii="Arial" w:hAnsi="Arial" w:cs="Arial"/>
          <w:color w:val="414141"/>
          <w:sz w:val="24"/>
          <w:szCs w:val="24"/>
        </w:rPr>
      </w:pPr>
      <w:r w:rsidRPr="00EF527B">
        <w:rPr>
          <w:rFonts w:ascii="Arial" w:hAnsi="Arial" w:cs="Arial"/>
          <w:b/>
          <w:sz w:val="24"/>
          <w:szCs w:val="24"/>
        </w:rPr>
        <w:t xml:space="preserve">Outcome Status: </w:t>
      </w:r>
      <w:r w:rsidRPr="00EF527B">
        <w:rPr>
          <w:rFonts w:ascii="Arial" w:hAnsi="Arial" w:cs="Arial"/>
          <w:color w:val="414141"/>
          <w:sz w:val="24"/>
          <w:szCs w:val="24"/>
        </w:rPr>
        <w:t xml:space="preserve">Active </w:t>
      </w:r>
    </w:p>
    <w:p w14:paraId="2D24578F" w14:textId="49354AEC" w:rsidR="00A64B6C" w:rsidRPr="00EF527B" w:rsidRDefault="00A775C9" w:rsidP="00643D64">
      <w:pPr>
        <w:spacing w:before="54" w:line="244" w:lineRule="auto"/>
        <w:ind w:left="120"/>
        <w:rPr>
          <w:rFonts w:ascii="Arial" w:hAnsi="Arial" w:cs="Arial"/>
          <w:color w:val="414141"/>
          <w:sz w:val="24"/>
          <w:szCs w:val="24"/>
        </w:rPr>
      </w:pPr>
      <w:r w:rsidRPr="00EF527B">
        <w:rPr>
          <w:rFonts w:ascii="Arial" w:hAnsi="Arial" w:cs="Arial"/>
          <w:b/>
          <w:sz w:val="24"/>
          <w:szCs w:val="24"/>
        </w:rPr>
        <w:t>Assessment</w:t>
      </w:r>
      <w:r w:rsidRPr="00EF527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F527B">
        <w:rPr>
          <w:rFonts w:ascii="Arial" w:hAnsi="Arial" w:cs="Arial"/>
          <w:b/>
          <w:sz w:val="24"/>
          <w:szCs w:val="24"/>
        </w:rPr>
        <w:t>Year:</w:t>
      </w:r>
      <w:r w:rsidRPr="00EF527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6174BA" w:rsidRPr="00EF527B">
        <w:rPr>
          <w:rFonts w:ascii="Arial" w:hAnsi="Arial" w:cs="Arial"/>
          <w:color w:val="414141"/>
          <w:sz w:val="24"/>
          <w:szCs w:val="24"/>
        </w:rPr>
        <w:t>2022-2023</w:t>
      </w:r>
      <w:r w:rsidRPr="00EF527B">
        <w:rPr>
          <w:rFonts w:ascii="Arial" w:hAnsi="Arial" w:cs="Arial"/>
          <w:color w:val="414141"/>
          <w:sz w:val="24"/>
          <w:szCs w:val="24"/>
        </w:rPr>
        <w:t xml:space="preserve"> </w:t>
      </w:r>
    </w:p>
    <w:p w14:paraId="663FCF3B" w14:textId="77777777" w:rsidR="00A64B6C" w:rsidRPr="00EF527B" w:rsidRDefault="00A64B6C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38FDF2CF" w14:textId="75FD7BA0" w:rsidR="00A64B6C" w:rsidRPr="00EF527B" w:rsidRDefault="00A775C9">
      <w:pPr>
        <w:ind w:left="120"/>
        <w:rPr>
          <w:rFonts w:ascii="Arial" w:hAnsi="Arial" w:cs="Arial"/>
          <w:b/>
          <w:bCs/>
          <w:iCs/>
          <w:color w:val="152A57"/>
          <w:spacing w:val="-2"/>
          <w:sz w:val="24"/>
          <w:szCs w:val="24"/>
          <w:u w:val="single"/>
        </w:rPr>
      </w:pPr>
      <w:r w:rsidRPr="00EF527B">
        <w:rPr>
          <w:rFonts w:ascii="Arial" w:hAnsi="Arial" w:cs="Arial"/>
          <w:b/>
          <w:bCs/>
          <w:iCs/>
          <w:color w:val="152A57"/>
          <w:sz w:val="24"/>
          <w:szCs w:val="24"/>
          <w:u w:val="single"/>
        </w:rPr>
        <w:t>Assessment</w:t>
      </w:r>
      <w:r w:rsidRPr="00EF527B">
        <w:rPr>
          <w:rFonts w:ascii="Arial" w:hAnsi="Arial" w:cs="Arial"/>
          <w:b/>
          <w:bCs/>
          <w:iCs/>
          <w:color w:val="152A57"/>
          <w:spacing w:val="-2"/>
          <w:sz w:val="24"/>
          <w:szCs w:val="24"/>
          <w:u w:val="single"/>
        </w:rPr>
        <w:t xml:space="preserve"> Measures</w:t>
      </w:r>
    </w:p>
    <w:p w14:paraId="187CACC7" w14:textId="01FD0751" w:rsidR="006174BA" w:rsidRPr="00EF527B" w:rsidRDefault="006174BA">
      <w:pPr>
        <w:ind w:left="120"/>
        <w:rPr>
          <w:rFonts w:ascii="Arial" w:hAnsi="Arial" w:cs="Arial"/>
          <w:i/>
          <w:color w:val="152A57"/>
          <w:spacing w:val="-2"/>
          <w:sz w:val="24"/>
          <w:szCs w:val="24"/>
        </w:rPr>
      </w:pPr>
    </w:p>
    <w:p w14:paraId="2AC7D19F" w14:textId="77777777" w:rsidR="00CC76CF" w:rsidRPr="00CC76CF" w:rsidRDefault="006174BA">
      <w:pPr>
        <w:ind w:left="120"/>
        <w:rPr>
          <w:rFonts w:ascii="Arial" w:hAnsi="Arial" w:cs="Arial"/>
          <w:b/>
          <w:bCs/>
          <w:iCs/>
          <w:spacing w:val="-2"/>
          <w:sz w:val="24"/>
          <w:szCs w:val="24"/>
        </w:rPr>
      </w:pPr>
      <w:r w:rsidRPr="00CC76CF">
        <w:rPr>
          <w:rFonts w:ascii="Arial" w:hAnsi="Arial" w:cs="Arial"/>
          <w:b/>
          <w:bCs/>
          <w:iCs/>
          <w:spacing w:val="-2"/>
          <w:sz w:val="24"/>
          <w:szCs w:val="24"/>
        </w:rPr>
        <w:t xml:space="preserve">Measurement: </w:t>
      </w:r>
    </w:p>
    <w:p w14:paraId="630E6AAB" w14:textId="0F4A2706" w:rsidR="006174BA" w:rsidRPr="00EF527B" w:rsidRDefault="006C6D49">
      <w:pPr>
        <w:ind w:left="120"/>
        <w:rPr>
          <w:rFonts w:ascii="Arial" w:hAnsi="Arial" w:cs="Arial"/>
          <w:iCs/>
          <w:spacing w:val="-2"/>
          <w:sz w:val="24"/>
          <w:szCs w:val="24"/>
        </w:rPr>
      </w:pPr>
      <w:r w:rsidRPr="00EF527B">
        <w:rPr>
          <w:rFonts w:ascii="Arial" w:hAnsi="Arial" w:cs="Arial"/>
          <w:iCs/>
          <w:spacing w:val="-2"/>
          <w:sz w:val="24"/>
          <w:szCs w:val="24"/>
        </w:rPr>
        <w:t>N</w:t>
      </w:r>
      <w:r w:rsidR="00EF527B" w:rsidRPr="00EF527B">
        <w:rPr>
          <w:rFonts w:ascii="Arial" w:hAnsi="Arial" w:cs="Arial"/>
          <w:iCs/>
          <w:spacing w:val="-2"/>
          <w:sz w:val="24"/>
          <w:szCs w:val="24"/>
        </w:rPr>
        <w:t xml:space="preserve">evada </w:t>
      </w:r>
      <w:r w:rsidRPr="00EF527B">
        <w:rPr>
          <w:rFonts w:ascii="Arial" w:hAnsi="Arial" w:cs="Arial"/>
          <w:iCs/>
          <w:spacing w:val="-2"/>
          <w:sz w:val="24"/>
          <w:szCs w:val="24"/>
        </w:rPr>
        <w:t>P</w:t>
      </w:r>
      <w:r w:rsidR="00EF527B" w:rsidRPr="00EF527B">
        <w:rPr>
          <w:rFonts w:ascii="Arial" w:hAnsi="Arial" w:cs="Arial"/>
          <w:iCs/>
          <w:spacing w:val="-2"/>
          <w:sz w:val="24"/>
          <w:szCs w:val="24"/>
        </w:rPr>
        <w:t xml:space="preserve">romise </w:t>
      </w:r>
      <w:r w:rsidRPr="00EF527B">
        <w:rPr>
          <w:rFonts w:ascii="Arial" w:hAnsi="Arial" w:cs="Arial"/>
          <w:iCs/>
          <w:spacing w:val="-2"/>
          <w:sz w:val="24"/>
          <w:szCs w:val="24"/>
        </w:rPr>
        <w:t>S</w:t>
      </w:r>
      <w:r w:rsidR="00EF527B" w:rsidRPr="00EF527B">
        <w:rPr>
          <w:rFonts w:ascii="Arial" w:hAnsi="Arial" w:cs="Arial"/>
          <w:iCs/>
          <w:spacing w:val="-2"/>
          <w:sz w:val="24"/>
          <w:szCs w:val="24"/>
        </w:rPr>
        <w:t>cholarship</w:t>
      </w:r>
      <w:r w:rsidRPr="00EF527B">
        <w:rPr>
          <w:rFonts w:ascii="Arial" w:hAnsi="Arial" w:cs="Arial"/>
          <w:iCs/>
          <w:spacing w:val="-2"/>
          <w:sz w:val="24"/>
          <w:szCs w:val="24"/>
        </w:rPr>
        <w:t xml:space="preserve"> applications</w:t>
      </w:r>
      <w:r w:rsidR="00EF527B">
        <w:rPr>
          <w:rFonts w:ascii="Arial" w:hAnsi="Arial" w:cs="Arial"/>
          <w:iCs/>
          <w:spacing w:val="-2"/>
          <w:sz w:val="24"/>
          <w:szCs w:val="24"/>
        </w:rPr>
        <w:t xml:space="preserve"> will</w:t>
      </w:r>
      <w:r w:rsidRPr="00EF527B">
        <w:rPr>
          <w:rFonts w:ascii="Arial" w:hAnsi="Arial" w:cs="Arial"/>
          <w:iCs/>
          <w:spacing w:val="-2"/>
          <w:sz w:val="24"/>
          <w:szCs w:val="24"/>
        </w:rPr>
        <w:t xml:space="preserve"> increase by 10% over the previous year’s numbers</w:t>
      </w:r>
    </w:p>
    <w:p w14:paraId="6C5B2705" w14:textId="7FF4E013" w:rsidR="006174BA" w:rsidRPr="00EF527B" w:rsidRDefault="006174BA">
      <w:pPr>
        <w:ind w:left="120"/>
        <w:rPr>
          <w:rFonts w:ascii="Arial" w:hAnsi="Arial" w:cs="Arial"/>
          <w:iCs/>
          <w:color w:val="152A57"/>
          <w:spacing w:val="-2"/>
          <w:sz w:val="24"/>
          <w:szCs w:val="24"/>
        </w:rPr>
      </w:pPr>
    </w:p>
    <w:p w14:paraId="121B07CF" w14:textId="27B561FC" w:rsidR="006174BA" w:rsidRPr="00EF527B" w:rsidRDefault="006174BA" w:rsidP="00643D64">
      <w:pPr>
        <w:spacing w:before="41" w:line="247" w:lineRule="auto"/>
        <w:ind w:left="117"/>
        <w:rPr>
          <w:rFonts w:ascii="Arial" w:hAnsi="Arial" w:cs="Arial"/>
          <w:iCs/>
          <w:color w:val="FF0000"/>
          <w:spacing w:val="-2"/>
          <w:sz w:val="24"/>
          <w:szCs w:val="24"/>
        </w:rPr>
      </w:pPr>
      <w:r w:rsidRPr="00EF527B">
        <w:rPr>
          <w:rFonts w:ascii="Arial" w:hAnsi="Arial" w:cs="Arial"/>
          <w:iCs/>
          <w:spacing w:val="-2"/>
          <w:sz w:val="24"/>
          <w:szCs w:val="24"/>
        </w:rPr>
        <w:t xml:space="preserve">Criterion: </w:t>
      </w:r>
      <w:r w:rsidR="00CC76CF">
        <w:rPr>
          <w:rFonts w:ascii="Arial" w:hAnsi="Arial" w:cs="Arial"/>
          <w:iCs/>
          <w:spacing w:val="-2"/>
          <w:sz w:val="24"/>
          <w:szCs w:val="24"/>
        </w:rPr>
        <w:t xml:space="preserve">There will be a </w:t>
      </w:r>
      <w:r w:rsidR="006C6D49" w:rsidRPr="00EF527B">
        <w:rPr>
          <w:rFonts w:ascii="Arial" w:hAnsi="Arial" w:cs="Arial"/>
          <w:iCs/>
          <w:spacing w:val="-2"/>
          <w:sz w:val="24"/>
          <w:szCs w:val="24"/>
        </w:rPr>
        <w:t xml:space="preserve">10% increase </w:t>
      </w:r>
      <w:r w:rsidR="00643D64" w:rsidRPr="00CC76CF">
        <w:rPr>
          <w:rFonts w:ascii="Arial" w:hAnsi="Arial" w:cs="Arial"/>
          <w:iCs/>
          <w:spacing w:val="-2"/>
          <w:sz w:val="24"/>
          <w:szCs w:val="24"/>
        </w:rPr>
        <w:t>from 2021-22 year</w:t>
      </w:r>
      <w:r w:rsidR="00CC76CF">
        <w:rPr>
          <w:rFonts w:ascii="Arial" w:hAnsi="Arial" w:cs="Arial"/>
          <w:iCs/>
          <w:spacing w:val="-2"/>
          <w:sz w:val="24"/>
          <w:szCs w:val="24"/>
        </w:rPr>
        <w:t>.</w:t>
      </w:r>
    </w:p>
    <w:bookmarkEnd w:id="1"/>
    <w:p w14:paraId="464AB4A0" w14:textId="747CD3B7" w:rsidR="00A64B6C" w:rsidRPr="00EF527B" w:rsidRDefault="00CC76CF" w:rsidP="00CC76CF">
      <w:pPr>
        <w:pStyle w:val="Heading2"/>
        <w:tabs>
          <w:tab w:val="left" w:pos="10919"/>
        </w:tabs>
        <w:ind w:left="0"/>
        <w:rPr>
          <w:sz w:val="24"/>
          <w:szCs w:val="24"/>
        </w:rPr>
      </w:pPr>
      <w:r>
        <w:rPr>
          <w:color w:val="152A57"/>
          <w:sz w:val="24"/>
          <w:szCs w:val="24"/>
          <w:shd w:val="clear" w:color="auto" w:fill="E0E0E0"/>
        </w:rPr>
        <w:t xml:space="preserve"> </w:t>
      </w:r>
      <w:r w:rsidR="00EF527B" w:rsidRPr="00EF527B">
        <w:rPr>
          <w:color w:val="152A57"/>
          <w:sz w:val="24"/>
          <w:szCs w:val="24"/>
          <w:shd w:val="clear" w:color="auto" w:fill="E0E0E0"/>
        </w:rPr>
        <w:t>Strategic Plan</w:t>
      </w:r>
      <w:r w:rsidR="00EF527B">
        <w:rPr>
          <w:color w:val="152A57"/>
          <w:sz w:val="24"/>
          <w:szCs w:val="24"/>
          <w:shd w:val="clear" w:color="auto" w:fill="E0E0E0"/>
        </w:rPr>
        <w:t xml:space="preserve"> </w:t>
      </w:r>
      <w:r w:rsidR="00D9171F" w:rsidRPr="00EF527B">
        <w:rPr>
          <w:color w:val="152A57"/>
          <w:sz w:val="24"/>
          <w:szCs w:val="24"/>
          <w:shd w:val="clear" w:color="auto" w:fill="E0E0E0"/>
        </w:rPr>
        <w:t>Theme</w:t>
      </w:r>
      <w:r w:rsidR="00A775C9" w:rsidRPr="00EF527B">
        <w:rPr>
          <w:color w:val="152A57"/>
          <w:sz w:val="24"/>
          <w:szCs w:val="24"/>
          <w:shd w:val="clear" w:color="auto" w:fill="E0E0E0"/>
        </w:rPr>
        <w:t>:</w:t>
      </w:r>
      <w:r w:rsidR="00A775C9" w:rsidRPr="00EF527B">
        <w:rPr>
          <w:color w:val="152A57"/>
          <w:spacing w:val="79"/>
          <w:sz w:val="24"/>
          <w:szCs w:val="24"/>
          <w:shd w:val="clear" w:color="auto" w:fill="E0E0E0"/>
        </w:rPr>
        <w:t xml:space="preserve"> </w:t>
      </w:r>
      <w:r w:rsidR="001C1726" w:rsidRPr="00EF527B">
        <w:rPr>
          <w:color w:val="152A57"/>
          <w:sz w:val="24"/>
          <w:szCs w:val="24"/>
          <w:shd w:val="clear" w:color="auto" w:fill="E0E0E0"/>
        </w:rPr>
        <w:t xml:space="preserve"> </w:t>
      </w:r>
      <w:r w:rsidR="006C6D49" w:rsidRPr="00EF527B">
        <w:rPr>
          <w:color w:val="152A57"/>
          <w:sz w:val="24"/>
          <w:szCs w:val="24"/>
          <w:shd w:val="clear" w:color="auto" w:fill="E0E0E0"/>
        </w:rPr>
        <w:t>Student Experience</w:t>
      </w:r>
      <w:r w:rsidR="00A775C9" w:rsidRPr="00EF527B">
        <w:rPr>
          <w:color w:val="152A57"/>
          <w:sz w:val="24"/>
          <w:szCs w:val="24"/>
          <w:shd w:val="clear" w:color="auto" w:fill="E0E0E0"/>
        </w:rPr>
        <w:tab/>
      </w:r>
    </w:p>
    <w:p w14:paraId="204D653E" w14:textId="77777777" w:rsidR="00A64B6C" w:rsidRPr="00EF527B" w:rsidRDefault="00A64B6C">
      <w:pPr>
        <w:rPr>
          <w:rFonts w:ascii="Arial" w:eastAsia="Arial" w:hAnsi="Arial" w:cs="Arial"/>
          <w:b/>
          <w:bCs/>
          <w:color w:val="152A57"/>
          <w:sz w:val="24"/>
          <w:szCs w:val="24"/>
          <w:shd w:val="clear" w:color="auto" w:fill="E0E0E0"/>
        </w:rPr>
      </w:pPr>
    </w:p>
    <w:p w14:paraId="693A9170" w14:textId="7DD7C529" w:rsidR="00511F55" w:rsidRPr="00EF527B" w:rsidRDefault="00EF527B" w:rsidP="00EF527B">
      <w:pPr>
        <w:pStyle w:val="BodyText"/>
        <w:spacing w:before="132"/>
        <w:ind w:left="1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414141"/>
          <w:sz w:val="24"/>
          <w:szCs w:val="24"/>
        </w:rPr>
        <w:t xml:space="preserve">Financial Aid </w:t>
      </w:r>
      <w:r w:rsidR="001C1726" w:rsidRPr="00EF527B">
        <w:rPr>
          <w:rFonts w:ascii="Arial" w:hAnsi="Arial" w:cs="Arial"/>
          <w:b/>
          <w:bCs/>
          <w:color w:val="414141"/>
          <w:sz w:val="24"/>
          <w:szCs w:val="24"/>
        </w:rPr>
        <w:t xml:space="preserve">Outcome </w:t>
      </w:r>
      <w:r w:rsidR="00D9171F" w:rsidRPr="00EF527B">
        <w:rPr>
          <w:rFonts w:ascii="Arial" w:hAnsi="Arial" w:cs="Arial"/>
          <w:b/>
          <w:bCs/>
          <w:color w:val="414141"/>
          <w:sz w:val="24"/>
          <w:szCs w:val="24"/>
        </w:rPr>
        <w:t xml:space="preserve">#2 </w:t>
      </w:r>
      <w:r w:rsidR="001C1726" w:rsidRPr="00EF527B">
        <w:rPr>
          <w:rFonts w:ascii="Arial" w:hAnsi="Arial" w:cs="Arial"/>
          <w:b/>
          <w:bCs/>
          <w:color w:val="414141"/>
          <w:sz w:val="24"/>
          <w:szCs w:val="24"/>
        </w:rPr>
        <w:t>statement:</w:t>
      </w:r>
      <w:r w:rsidR="001C1726" w:rsidRPr="00EF527B">
        <w:rPr>
          <w:rFonts w:ascii="Arial" w:hAnsi="Arial" w:cs="Arial"/>
          <w:color w:val="414141"/>
          <w:sz w:val="24"/>
          <w:szCs w:val="24"/>
        </w:rPr>
        <w:t xml:space="preserve"> </w:t>
      </w:r>
      <w:r w:rsidR="006C6D49" w:rsidRPr="00EF527B">
        <w:rPr>
          <w:rFonts w:ascii="Arial" w:hAnsi="Arial" w:cs="Arial"/>
          <w:sz w:val="24"/>
          <w:szCs w:val="24"/>
        </w:rPr>
        <w:t xml:space="preserve">- Increase the number of FAFSA applications </w:t>
      </w:r>
      <w:r w:rsidR="001D5BA8">
        <w:rPr>
          <w:rFonts w:ascii="Arial" w:hAnsi="Arial" w:cs="Arial"/>
          <w:sz w:val="24"/>
          <w:szCs w:val="24"/>
        </w:rPr>
        <w:t xml:space="preserve">to increase </w:t>
      </w:r>
      <w:r w:rsidR="00CC76CF">
        <w:rPr>
          <w:rFonts w:ascii="Arial" w:hAnsi="Arial" w:cs="Arial"/>
          <w:sz w:val="24"/>
          <w:szCs w:val="24"/>
        </w:rPr>
        <w:t xml:space="preserve">students </w:t>
      </w:r>
      <w:r w:rsidR="001D5BA8">
        <w:rPr>
          <w:rFonts w:ascii="Arial" w:hAnsi="Arial" w:cs="Arial"/>
          <w:sz w:val="24"/>
          <w:szCs w:val="24"/>
        </w:rPr>
        <w:t>access to higher education and to increase their opportunities to receive financial aid.</w:t>
      </w:r>
      <w:r w:rsidR="00511F55" w:rsidRPr="00EF527B">
        <w:rPr>
          <w:rFonts w:ascii="Arial" w:hAnsi="Arial" w:cs="Arial"/>
          <w:sz w:val="24"/>
          <w:szCs w:val="24"/>
        </w:rPr>
        <w:t xml:space="preserve"> </w:t>
      </w:r>
    </w:p>
    <w:p w14:paraId="5CBB73FF" w14:textId="77777777" w:rsidR="001C1726" w:rsidRPr="00EF527B" w:rsidRDefault="001C1726" w:rsidP="00CC76CF">
      <w:pPr>
        <w:spacing w:before="54" w:line="244" w:lineRule="auto"/>
        <w:ind w:right="8549"/>
        <w:rPr>
          <w:rFonts w:ascii="Arial" w:hAnsi="Arial" w:cs="Arial"/>
          <w:b/>
          <w:sz w:val="24"/>
          <w:szCs w:val="24"/>
        </w:rPr>
      </w:pPr>
    </w:p>
    <w:p w14:paraId="6998F128" w14:textId="77777777" w:rsidR="00EF527B" w:rsidRDefault="001C1726" w:rsidP="00EF527B">
      <w:pPr>
        <w:spacing w:before="54" w:line="244" w:lineRule="auto"/>
        <w:ind w:left="120"/>
        <w:rPr>
          <w:rFonts w:ascii="Arial" w:hAnsi="Arial" w:cs="Arial"/>
          <w:color w:val="414141"/>
          <w:sz w:val="24"/>
          <w:szCs w:val="24"/>
        </w:rPr>
      </w:pPr>
      <w:r w:rsidRPr="00EF527B">
        <w:rPr>
          <w:rFonts w:ascii="Arial" w:hAnsi="Arial" w:cs="Arial"/>
          <w:b/>
          <w:sz w:val="24"/>
          <w:szCs w:val="24"/>
        </w:rPr>
        <w:t xml:space="preserve">Outcome Status: </w:t>
      </w:r>
      <w:r w:rsidRPr="00EF527B">
        <w:rPr>
          <w:rFonts w:ascii="Arial" w:hAnsi="Arial" w:cs="Arial"/>
          <w:color w:val="414141"/>
          <w:sz w:val="24"/>
          <w:szCs w:val="24"/>
        </w:rPr>
        <w:t xml:space="preserve">Active </w:t>
      </w:r>
    </w:p>
    <w:p w14:paraId="14816E11" w14:textId="59B3AFA7" w:rsidR="001C1726" w:rsidRPr="00EF527B" w:rsidRDefault="001C1726" w:rsidP="00CC76CF">
      <w:pPr>
        <w:spacing w:before="54" w:line="244" w:lineRule="auto"/>
        <w:ind w:left="120"/>
        <w:rPr>
          <w:rFonts w:ascii="Arial" w:hAnsi="Arial" w:cs="Arial"/>
          <w:sz w:val="24"/>
          <w:szCs w:val="24"/>
        </w:rPr>
      </w:pPr>
      <w:r w:rsidRPr="00EF527B">
        <w:rPr>
          <w:rFonts w:ascii="Arial" w:hAnsi="Arial" w:cs="Arial"/>
          <w:b/>
          <w:sz w:val="24"/>
          <w:szCs w:val="24"/>
        </w:rPr>
        <w:t>Assessment</w:t>
      </w:r>
      <w:r w:rsidRPr="00EF527B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EF527B">
        <w:rPr>
          <w:rFonts w:ascii="Arial" w:hAnsi="Arial" w:cs="Arial"/>
          <w:b/>
          <w:sz w:val="24"/>
          <w:szCs w:val="24"/>
        </w:rPr>
        <w:t>Year:</w:t>
      </w:r>
      <w:r w:rsidRPr="00EF527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F527B">
        <w:rPr>
          <w:rFonts w:ascii="Arial" w:hAnsi="Arial" w:cs="Arial"/>
          <w:color w:val="414141"/>
          <w:sz w:val="24"/>
          <w:szCs w:val="24"/>
        </w:rPr>
        <w:t xml:space="preserve">2022-2023 </w:t>
      </w:r>
      <w:r w:rsidR="00EF527B">
        <w:rPr>
          <w:rFonts w:ascii="Arial" w:hAnsi="Arial" w:cs="Arial"/>
          <w:b/>
          <w:sz w:val="24"/>
          <w:szCs w:val="24"/>
        </w:rPr>
        <w:t xml:space="preserve"> </w:t>
      </w:r>
      <w:r w:rsidRPr="00EF527B">
        <w:rPr>
          <w:rFonts w:ascii="Arial" w:hAnsi="Arial" w:cs="Arial"/>
          <w:b/>
          <w:sz w:val="24"/>
          <w:szCs w:val="24"/>
        </w:rPr>
        <w:t xml:space="preserve"> </w:t>
      </w:r>
      <w:r w:rsidRPr="00EF527B">
        <w:rPr>
          <w:rFonts w:ascii="Arial" w:hAnsi="Arial" w:cs="Arial"/>
          <w:color w:val="414141"/>
          <w:sz w:val="24"/>
          <w:szCs w:val="24"/>
        </w:rPr>
        <w:t xml:space="preserve"> </w:t>
      </w:r>
    </w:p>
    <w:p w14:paraId="55AB3DBD" w14:textId="77777777" w:rsidR="001C1726" w:rsidRPr="00EF527B" w:rsidRDefault="001C1726" w:rsidP="00EF527B">
      <w:pPr>
        <w:rPr>
          <w:rFonts w:ascii="Arial" w:hAnsi="Arial" w:cs="Arial"/>
          <w:b/>
          <w:bCs/>
          <w:iCs/>
          <w:color w:val="152A57"/>
          <w:sz w:val="24"/>
          <w:szCs w:val="24"/>
          <w:u w:val="single"/>
        </w:rPr>
      </w:pPr>
    </w:p>
    <w:p w14:paraId="44684EC1" w14:textId="76C744E7" w:rsidR="001C1726" w:rsidRPr="00EF527B" w:rsidRDefault="001C1726" w:rsidP="001C1726">
      <w:pPr>
        <w:ind w:left="120"/>
        <w:rPr>
          <w:rFonts w:ascii="Arial" w:hAnsi="Arial" w:cs="Arial"/>
          <w:b/>
          <w:bCs/>
          <w:iCs/>
          <w:color w:val="152A57"/>
          <w:spacing w:val="-2"/>
          <w:sz w:val="24"/>
          <w:szCs w:val="24"/>
          <w:u w:val="single"/>
        </w:rPr>
      </w:pPr>
      <w:r w:rsidRPr="00EF527B">
        <w:rPr>
          <w:rFonts w:ascii="Arial" w:hAnsi="Arial" w:cs="Arial"/>
          <w:b/>
          <w:bCs/>
          <w:iCs/>
          <w:color w:val="152A57"/>
          <w:sz w:val="24"/>
          <w:szCs w:val="24"/>
          <w:u w:val="single"/>
        </w:rPr>
        <w:t>Assessment</w:t>
      </w:r>
      <w:r w:rsidRPr="00EF527B">
        <w:rPr>
          <w:rFonts w:ascii="Arial" w:hAnsi="Arial" w:cs="Arial"/>
          <w:b/>
          <w:bCs/>
          <w:iCs/>
          <w:color w:val="152A57"/>
          <w:spacing w:val="-2"/>
          <w:sz w:val="24"/>
          <w:szCs w:val="24"/>
          <w:u w:val="single"/>
        </w:rPr>
        <w:t xml:space="preserve"> Measures</w:t>
      </w:r>
    </w:p>
    <w:p w14:paraId="70A20E03" w14:textId="77777777" w:rsidR="001C1726" w:rsidRPr="00EF527B" w:rsidRDefault="001C1726" w:rsidP="001C1726">
      <w:pPr>
        <w:ind w:left="120"/>
        <w:rPr>
          <w:rFonts w:ascii="Arial" w:hAnsi="Arial" w:cs="Arial"/>
          <w:i/>
          <w:color w:val="152A57"/>
          <w:spacing w:val="-2"/>
          <w:sz w:val="24"/>
          <w:szCs w:val="24"/>
        </w:rPr>
      </w:pPr>
    </w:p>
    <w:p w14:paraId="1400895F" w14:textId="0C7A1B5F" w:rsidR="001C1726" w:rsidRPr="00EF527B" w:rsidRDefault="001C1726" w:rsidP="001C1726">
      <w:pPr>
        <w:ind w:left="120"/>
        <w:rPr>
          <w:rFonts w:ascii="Arial" w:hAnsi="Arial" w:cs="Arial"/>
          <w:iCs/>
          <w:spacing w:val="-2"/>
          <w:sz w:val="24"/>
          <w:szCs w:val="24"/>
        </w:rPr>
      </w:pPr>
      <w:r w:rsidRPr="00EF527B">
        <w:rPr>
          <w:rFonts w:ascii="Arial" w:hAnsi="Arial" w:cs="Arial"/>
          <w:b/>
          <w:bCs/>
          <w:iCs/>
          <w:spacing w:val="-2"/>
          <w:sz w:val="24"/>
          <w:szCs w:val="24"/>
        </w:rPr>
        <w:t>Measurement:</w:t>
      </w:r>
      <w:r w:rsidRPr="00EF527B">
        <w:rPr>
          <w:rFonts w:ascii="Arial" w:hAnsi="Arial" w:cs="Arial"/>
          <w:iCs/>
          <w:spacing w:val="-2"/>
          <w:sz w:val="24"/>
          <w:szCs w:val="24"/>
        </w:rPr>
        <w:t xml:space="preserve"> </w:t>
      </w:r>
      <w:r w:rsidR="006C6D49" w:rsidRPr="00EF527B">
        <w:rPr>
          <w:rFonts w:ascii="Arial" w:hAnsi="Arial" w:cs="Arial"/>
          <w:sz w:val="24"/>
          <w:szCs w:val="24"/>
        </w:rPr>
        <w:t>FAFSA applications</w:t>
      </w:r>
      <w:r w:rsidR="00EF527B">
        <w:rPr>
          <w:rFonts w:ascii="Arial" w:hAnsi="Arial" w:cs="Arial"/>
          <w:sz w:val="24"/>
          <w:szCs w:val="24"/>
        </w:rPr>
        <w:t xml:space="preserve"> will</w:t>
      </w:r>
      <w:r w:rsidR="006C6D49" w:rsidRPr="00EF527B">
        <w:rPr>
          <w:rFonts w:ascii="Arial" w:hAnsi="Arial" w:cs="Arial"/>
          <w:sz w:val="24"/>
          <w:szCs w:val="24"/>
        </w:rPr>
        <w:t xml:space="preserve"> increase by 10% over the previous year’s numbers</w:t>
      </w:r>
      <w:r w:rsidR="00EF527B">
        <w:rPr>
          <w:rFonts w:ascii="Arial" w:hAnsi="Arial" w:cs="Arial"/>
          <w:sz w:val="24"/>
          <w:szCs w:val="24"/>
        </w:rPr>
        <w:t>.</w:t>
      </w:r>
      <w:r w:rsidR="006C6D49" w:rsidRPr="00EF527B">
        <w:rPr>
          <w:rFonts w:ascii="Arial" w:hAnsi="Arial" w:cs="Arial"/>
          <w:iCs/>
          <w:spacing w:val="-2"/>
          <w:sz w:val="24"/>
          <w:szCs w:val="24"/>
        </w:rPr>
        <w:t xml:space="preserve"> </w:t>
      </w:r>
    </w:p>
    <w:p w14:paraId="73A2B3C9" w14:textId="77777777" w:rsidR="001C1726" w:rsidRPr="00EF527B" w:rsidRDefault="001C1726" w:rsidP="001C1726">
      <w:pPr>
        <w:ind w:left="120"/>
        <w:rPr>
          <w:rFonts w:ascii="Arial" w:hAnsi="Arial" w:cs="Arial"/>
          <w:iCs/>
          <w:color w:val="152A57"/>
          <w:spacing w:val="-2"/>
          <w:sz w:val="24"/>
          <w:szCs w:val="24"/>
        </w:rPr>
      </w:pPr>
    </w:p>
    <w:p w14:paraId="77956E62" w14:textId="1B33FE94" w:rsidR="00605DE5" w:rsidRPr="00CC76CF" w:rsidRDefault="001C1726" w:rsidP="00CC76CF">
      <w:pPr>
        <w:spacing w:before="41" w:line="247" w:lineRule="auto"/>
        <w:ind w:left="117"/>
        <w:rPr>
          <w:rFonts w:ascii="Arial" w:hAnsi="Arial" w:cs="Arial"/>
          <w:iCs/>
          <w:spacing w:val="-2"/>
          <w:sz w:val="24"/>
          <w:szCs w:val="24"/>
        </w:rPr>
      </w:pPr>
      <w:r w:rsidRPr="00EF527B">
        <w:rPr>
          <w:rFonts w:ascii="Arial" w:hAnsi="Arial" w:cs="Arial"/>
          <w:b/>
          <w:bCs/>
          <w:iCs/>
          <w:spacing w:val="-2"/>
          <w:sz w:val="24"/>
          <w:szCs w:val="24"/>
        </w:rPr>
        <w:t>Criterion:</w:t>
      </w:r>
      <w:r w:rsidRPr="00EF527B">
        <w:rPr>
          <w:rFonts w:ascii="Arial" w:hAnsi="Arial" w:cs="Arial"/>
          <w:iCs/>
          <w:spacing w:val="-2"/>
          <w:sz w:val="24"/>
          <w:szCs w:val="24"/>
        </w:rPr>
        <w:t xml:space="preserve"> </w:t>
      </w:r>
      <w:r w:rsidR="006C6D49" w:rsidRPr="00EF527B">
        <w:rPr>
          <w:rFonts w:ascii="Arial" w:hAnsi="Arial" w:cs="Arial"/>
          <w:iCs/>
          <w:spacing w:val="-2"/>
          <w:sz w:val="24"/>
          <w:szCs w:val="24"/>
        </w:rPr>
        <w:t xml:space="preserve">10% increase </w:t>
      </w:r>
      <w:r w:rsidR="00EF527B">
        <w:rPr>
          <w:rFonts w:ascii="Arial" w:hAnsi="Arial" w:cs="Arial"/>
          <w:iCs/>
          <w:spacing w:val="-2"/>
          <w:sz w:val="24"/>
          <w:szCs w:val="24"/>
        </w:rPr>
        <w:t>from 2021-22 yea</w:t>
      </w:r>
    </w:p>
    <w:p w14:paraId="14B88E1E" w14:textId="724AB125" w:rsidR="00A64B6C" w:rsidRDefault="00605DE5" w:rsidP="00E4109A">
      <w:pPr>
        <w:pStyle w:val="ListParagraph"/>
        <w:spacing w:before="41" w:line="247" w:lineRule="auto"/>
        <w:ind w:left="720" w:right="72"/>
        <w:rPr>
          <w:rFonts w:ascii="Arial"/>
          <w:b/>
          <w:sz w:val="9"/>
        </w:rPr>
      </w:pPr>
      <w:r w:rsidRPr="00605DE5">
        <w:rPr>
          <w:rFonts w:ascii="Arial" w:hAnsi="Arial" w:cs="Arial"/>
          <w:bCs/>
          <w:sz w:val="28"/>
          <w:szCs w:val="28"/>
        </w:rPr>
        <w:t xml:space="preserve"> </w:t>
      </w:r>
    </w:p>
    <w:sectPr w:rsidR="00A64B6C">
      <w:headerReference w:type="default" r:id="rId9"/>
      <w:footerReference w:type="default" r:id="rId10"/>
      <w:pgSz w:w="12240" w:h="15840"/>
      <w:pgMar w:top="1740" w:right="600" w:bottom="540" w:left="600" w:header="734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3631" w14:textId="77777777" w:rsidR="00642478" w:rsidRDefault="00642478">
      <w:r>
        <w:separator/>
      </w:r>
    </w:p>
  </w:endnote>
  <w:endnote w:type="continuationSeparator" w:id="0">
    <w:p w14:paraId="5E5F942B" w14:textId="77777777" w:rsidR="00642478" w:rsidRDefault="0064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5CB5" w14:textId="12ACA5A2" w:rsidR="00A64B6C" w:rsidRDefault="00F80C8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5AC3A26E" wp14:editId="34F76A10">
              <wp:simplePos x="0" y="0"/>
              <wp:positionH relativeFrom="page">
                <wp:posOffset>444500</wp:posOffset>
              </wp:positionH>
              <wp:positionV relativeFrom="page">
                <wp:posOffset>9699625</wp:posOffset>
              </wp:positionV>
              <wp:extent cx="514985" cy="127000"/>
              <wp:effectExtent l="0" t="0" r="0" b="0"/>
              <wp:wrapNone/>
              <wp:docPr id="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014F9" w14:textId="77777777" w:rsidR="00A64B6C" w:rsidRDefault="00A775C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02/01/2017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3A26E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6" type="#_x0000_t202" style="position:absolute;margin-left:35pt;margin-top:763.75pt;width:40.55pt;height:10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" filled="f" stroked="f">
              <v:textbox inset="0,0,0,0">
                <w:txbxContent>
                  <w:p w14:paraId="068014F9" w14:textId="77777777" w:rsidR="00A64B6C" w:rsidRDefault="00A775C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02/01/2017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1E3B2A42" wp14:editId="0B75039A">
              <wp:simplePos x="0" y="0"/>
              <wp:positionH relativeFrom="page">
                <wp:posOffset>2914650</wp:posOffset>
              </wp:positionH>
              <wp:positionV relativeFrom="page">
                <wp:posOffset>9699625</wp:posOffset>
              </wp:positionV>
              <wp:extent cx="1955165" cy="127000"/>
              <wp:effectExtent l="0" t="0" r="0" b="0"/>
              <wp:wrapNone/>
              <wp:docPr id="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68558" w14:textId="77777777" w:rsidR="00A64B6C" w:rsidRDefault="00A775C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Generated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TracDat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®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product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6"/>
                            </w:rPr>
                            <w:t>Nuventive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B2A42" id="docshape14" o:spid="_x0000_s1027" type="#_x0000_t202" style="position:absolute;margin-left:229.5pt;margin-top:763.75pt;width:153.95pt;height:10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" filled="f" stroked="f">
              <v:textbox inset="0,0,0,0">
                <w:txbxContent>
                  <w:p w14:paraId="7ED68558" w14:textId="77777777" w:rsidR="00A64B6C" w:rsidRDefault="00A775C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Generated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TracDat</w:t>
                    </w:r>
                    <w:proofErr w:type="spellEnd"/>
                    <w:r>
                      <w:rPr>
                        <w:sz w:val="16"/>
                      </w:rPr>
                      <w:t>®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product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Nuventive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5ED0E6B7" wp14:editId="5B2420B8">
              <wp:simplePos x="0" y="0"/>
              <wp:positionH relativeFrom="page">
                <wp:posOffset>6834505</wp:posOffset>
              </wp:positionH>
              <wp:positionV relativeFrom="page">
                <wp:posOffset>9699625</wp:posOffset>
              </wp:positionV>
              <wp:extent cx="480695" cy="127000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DF7FE" w14:textId="77777777" w:rsidR="00A64B6C" w:rsidRDefault="00A775C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0E6B7" id="docshape15" o:spid="_x0000_s1028" type="#_x0000_t202" style="position:absolute;margin-left:538.15pt;margin-top:763.75pt;width:37.85pt;height:10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" filled="f" stroked="f">
              <v:textbox inset="0,0,0,0">
                <w:txbxContent>
                  <w:p w14:paraId="099DF7FE" w14:textId="77777777" w:rsidR="00A64B6C" w:rsidRDefault="00A775C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6403" w14:textId="77777777" w:rsidR="00642478" w:rsidRDefault="00642478">
      <w:r>
        <w:separator/>
      </w:r>
    </w:p>
  </w:footnote>
  <w:footnote w:type="continuationSeparator" w:id="0">
    <w:p w14:paraId="704EE190" w14:textId="77777777" w:rsidR="00642478" w:rsidRDefault="0064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81B9" w14:textId="2977417D" w:rsidR="00A64B6C" w:rsidRDefault="00A64B6C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30C9E"/>
    <w:multiLevelType w:val="hybridMultilevel"/>
    <w:tmpl w:val="C0260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47BE7"/>
    <w:multiLevelType w:val="hybridMultilevel"/>
    <w:tmpl w:val="F7DC7A52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0180B72"/>
    <w:multiLevelType w:val="hybridMultilevel"/>
    <w:tmpl w:val="F7DC7A52"/>
    <w:lvl w:ilvl="0" w:tplc="DCECF3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E6301EC"/>
    <w:multiLevelType w:val="hybridMultilevel"/>
    <w:tmpl w:val="648C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794035">
    <w:abstractNumId w:val="0"/>
  </w:num>
  <w:num w:numId="2" w16cid:durableId="2125690300">
    <w:abstractNumId w:val="3"/>
  </w:num>
  <w:num w:numId="3" w16cid:durableId="559824782">
    <w:abstractNumId w:val="2"/>
  </w:num>
  <w:num w:numId="4" w16cid:durableId="79529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6C"/>
    <w:rsid w:val="000641C1"/>
    <w:rsid w:val="001312DC"/>
    <w:rsid w:val="001401F1"/>
    <w:rsid w:val="001C1726"/>
    <w:rsid w:val="001D5BA8"/>
    <w:rsid w:val="00231FDF"/>
    <w:rsid w:val="00301731"/>
    <w:rsid w:val="00344103"/>
    <w:rsid w:val="003C3261"/>
    <w:rsid w:val="00410BD2"/>
    <w:rsid w:val="00445122"/>
    <w:rsid w:val="00511F55"/>
    <w:rsid w:val="00570684"/>
    <w:rsid w:val="005F30BC"/>
    <w:rsid w:val="00605DE5"/>
    <w:rsid w:val="006174BA"/>
    <w:rsid w:val="00642478"/>
    <w:rsid w:val="00643D64"/>
    <w:rsid w:val="006C6D49"/>
    <w:rsid w:val="006D7B22"/>
    <w:rsid w:val="00766B15"/>
    <w:rsid w:val="0080533F"/>
    <w:rsid w:val="0096335B"/>
    <w:rsid w:val="009A7AF6"/>
    <w:rsid w:val="009B404A"/>
    <w:rsid w:val="009E116B"/>
    <w:rsid w:val="00A64B6C"/>
    <w:rsid w:val="00A775C9"/>
    <w:rsid w:val="00AA2905"/>
    <w:rsid w:val="00AD293C"/>
    <w:rsid w:val="00B50FA0"/>
    <w:rsid w:val="00C1277A"/>
    <w:rsid w:val="00C958E6"/>
    <w:rsid w:val="00CC5755"/>
    <w:rsid w:val="00CC76CF"/>
    <w:rsid w:val="00D9171F"/>
    <w:rsid w:val="00E4109A"/>
    <w:rsid w:val="00EF527B"/>
    <w:rsid w:val="00F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07D98"/>
  <w15:docId w15:val="{12BBA298-D724-4BE7-992A-C7CAD41C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"/>
      <w:ind w:left="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13"/>
      <w:ind w:left="120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2"/>
      <w:ind w:left="120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26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05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D3885-768D-4722-9892-4FA920B2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 Doucette</dc:creator>
  <cp:lastModifiedBy>Mary C Doucette</cp:lastModifiedBy>
  <cp:revision>2</cp:revision>
  <dcterms:created xsi:type="dcterms:W3CDTF">2023-04-18T20:14:00Z</dcterms:created>
  <dcterms:modified xsi:type="dcterms:W3CDTF">2023-04-18T20:14:00Z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2023-03-13T00:00:00Z</vt:filetime>
  </property>
  <property fmtid="{D5CDD505-2E9C-101B-9397-08002B2CF9AE}" pid="5" name="Producer">
    <vt:lpwstr>iText 2.1.7 by 1T3XT</vt:lpwstr>
  </property>
</Properties>
</file>