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CB2E80"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947F3C" w:rsidP="00150ADF">
      <w:pPr>
        <w:pStyle w:val="NoSpacing"/>
        <w:jc w:val="center"/>
      </w:pPr>
      <w:r>
        <w:t>October 9</w:t>
      </w:r>
      <w:r w:rsidR="00150ADF">
        <w:t>, 2014</w:t>
      </w:r>
      <w:r>
        <w:t>, 3:00 AP</w:t>
      </w:r>
    </w:p>
    <w:p w:rsidR="00150ADF" w:rsidRDefault="00947F3C" w:rsidP="00150ADF">
      <w:pPr>
        <w:pStyle w:val="NoSpacing"/>
        <w:jc w:val="center"/>
      </w:pPr>
      <w:r>
        <w:t>EIT 201</w:t>
      </w:r>
    </w:p>
    <w:p w:rsidR="00BE3E1B" w:rsidRDefault="00BE3E1B"/>
    <w:p w:rsidR="00F34A2D" w:rsidRDefault="00150ADF" w:rsidP="00150ADF">
      <w:pPr>
        <w:pStyle w:val="NoSpacing"/>
      </w:pPr>
      <w:r w:rsidRPr="006E3F4F">
        <w:rPr>
          <w:b/>
        </w:rPr>
        <w:t>Members:</w:t>
      </w:r>
      <w:r>
        <w:t xml:space="preserve"> </w:t>
      </w:r>
    </w:p>
    <w:p w:rsidR="00150ADF" w:rsidRDefault="00150ADF" w:rsidP="00150ADF">
      <w:pPr>
        <w:pStyle w:val="NoSpacing"/>
      </w:pPr>
      <w:r>
        <w:t xml:space="preserve">Pat Anderson, </w:t>
      </w:r>
      <w:r w:rsidR="006E3F4F">
        <w:t>Gary Chidester,</w:t>
      </w:r>
      <w:r>
        <w:t xml:space="preserve"> Kara Coates, Jodi Gerrits, </w:t>
      </w:r>
      <w:r w:rsidR="006E3F4F">
        <w:t xml:space="preserve">Brenda Gonzales, </w:t>
      </w:r>
      <w:r>
        <w:t xml:space="preserve">Joe Jensen, </w:t>
      </w:r>
      <w:r w:rsidR="006F0B16">
        <w:t>Heidi Johnston, Jin H</w:t>
      </w:r>
      <w:r w:rsidR="006E3F4F">
        <w:t>o Jung, Meachell Walsh, Roger Quijada, Elex Vavrick</w:t>
      </w:r>
      <w:r w:rsidR="00CB2E80">
        <w:t xml:space="preserve"> </w:t>
      </w:r>
    </w:p>
    <w:p w:rsidR="005E160D" w:rsidRDefault="005E160D" w:rsidP="00150ADF">
      <w:pPr>
        <w:pStyle w:val="NoSpacing"/>
      </w:pPr>
    </w:p>
    <w:p w:rsidR="005E160D" w:rsidRDefault="005E160D" w:rsidP="00150ADF">
      <w:pPr>
        <w:pStyle w:val="NoSpacing"/>
      </w:pPr>
      <w:r>
        <w:t>Because of an emergency call Chair Anderson had to cancel the live meeting, discussion was held via email.</w:t>
      </w:r>
    </w:p>
    <w:p w:rsidR="00F34A2D" w:rsidRDefault="00F34A2D" w:rsidP="00F34A2D">
      <w:pPr>
        <w:pStyle w:val="NoSpacing"/>
      </w:pPr>
    </w:p>
    <w:p w:rsidR="00F34A2D" w:rsidRDefault="00F34A2D" w:rsidP="00F34A2D">
      <w:pPr>
        <w:pStyle w:val="NoSpacing"/>
        <w:numPr>
          <w:ilvl w:val="0"/>
          <w:numId w:val="2"/>
        </w:numPr>
      </w:pPr>
      <w:r>
        <w:t xml:space="preserve">Old Business; </w:t>
      </w:r>
    </w:p>
    <w:p w:rsidR="00766C42" w:rsidRDefault="005E160D" w:rsidP="005E160D">
      <w:pPr>
        <w:pStyle w:val="NoSpacing"/>
        <w:numPr>
          <w:ilvl w:val="2"/>
          <w:numId w:val="2"/>
        </w:numPr>
      </w:pPr>
      <w:r>
        <w:t>T</w:t>
      </w:r>
      <w:r>
        <w:t>he committee received c</w:t>
      </w:r>
      <w:r w:rsidR="004E5F38">
        <w:t>omments from Meachell Walsh taken during</w:t>
      </w:r>
      <w:r>
        <w:t xml:space="preserve"> the first read at Faculty Senate</w:t>
      </w:r>
      <w:r>
        <w:t xml:space="preserve"> to update the smoking policy to include e-cigarettes, hookah pens and</w:t>
      </w:r>
      <w:r>
        <w:t xml:space="preserve"> pipes and illegal substances.  Questions were brought forward regarding the inclusion of chew and suggestions were made reg</w:t>
      </w:r>
      <w:r w:rsidR="004E5F38">
        <w:t xml:space="preserve">arding the rewording of the second paragraph in the procedures section.  Pat emailed the revised policy with the suggested changes noted by track changes.  The committee reviewed the changes and approved going forward with the second read to include the changes.  </w:t>
      </w:r>
    </w:p>
    <w:p w:rsidR="004E5F38" w:rsidRDefault="004E5F38" w:rsidP="005E160D">
      <w:pPr>
        <w:pStyle w:val="NoSpacing"/>
        <w:numPr>
          <w:ilvl w:val="2"/>
          <w:numId w:val="2"/>
        </w:numPr>
      </w:pPr>
      <w:r>
        <w:t>Pat talked with Chair Theriault regarding adding items on a second read such as chew.  Chair Theriault advised that was a grey area and may cause the policy to need another first read.  It was agreed that item would not be added.</w:t>
      </w:r>
      <w:bookmarkStart w:id="0" w:name="_GoBack"/>
      <w:bookmarkEnd w:id="0"/>
    </w:p>
    <w:p w:rsidR="004E5F38" w:rsidRDefault="004E5F38" w:rsidP="004E5F38">
      <w:pPr>
        <w:pStyle w:val="NoSpacing"/>
        <w:ind w:left="720"/>
      </w:pPr>
    </w:p>
    <w:p w:rsidR="00766C42" w:rsidRDefault="00766C42" w:rsidP="00766C42">
      <w:pPr>
        <w:pStyle w:val="NoSpacing"/>
      </w:pPr>
    </w:p>
    <w:p w:rsidR="005E160D" w:rsidRDefault="005E160D">
      <w:pPr>
        <w:pStyle w:val="NoSpacing"/>
      </w:pPr>
    </w:p>
    <w:sectPr w:rsidR="005E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50ADF"/>
    <w:rsid w:val="002C3459"/>
    <w:rsid w:val="003569D4"/>
    <w:rsid w:val="00480291"/>
    <w:rsid w:val="004E5F38"/>
    <w:rsid w:val="005E160D"/>
    <w:rsid w:val="006E3F4F"/>
    <w:rsid w:val="006F0B16"/>
    <w:rsid w:val="00702CE2"/>
    <w:rsid w:val="00766C42"/>
    <w:rsid w:val="007935A2"/>
    <w:rsid w:val="00847F02"/>
    <w:rsid w:val="008F7B1A"/>
    <w:rsid w:val="00947F3C"/>
    <w:rsid w:val="00B50799"/>
    <w:rsid w:val="00BE3E1B"/>
    <w:rsid w:val="00C27059"/>
    <w:rsid w:val="00C661BA"/>
    <w:rsid w:val="00CA1FC6"/>
    <w:rsid w:val="00CB2E80"/>
    <w:rsid w:val="00F3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2014-11-17T19:15:00Z</dcterms:created>
  <dcterms:modified xsi:type="dcterms:W3CDTF">2014-11-17T19:35:00Z</dcterms:modified>
</cp:coreProperties>
</file>