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254" w:rsidRDefault="00AB386A" w:rsidP="00AB386A">
      <w:pPr>
        <w:jc w:val="center"/>
        <w:rPr>
          <w:b/>
          <w:sz w:val="28"/>
          <w:szCs w:val="28"/>
        </w:rPr>
      </w:pPr>
      <w:r>
        <w:rPr>
          <w:b/>
          <w:sz w:val="28"/>
          <w:szCs w:val="28"/>
        </w:rPr>
        <w:t>Evaluation Committee Meeting</w:t>
      </w:r>
    </w:p>
    <w:p w:rsidR="00AB386A" w:rsidRDefault="00367A4D" w:rsidP="00AB386A">
      <w:pPr>
        <w:jc w:val="center"/>
        <w:rPr>
          <w:b/>
          <w:sz w:val="28"/>
          <w:szCs w:val="28"/>
        </w:rPr>
      </w:pPr>
      <w:r>
        <w:rPr>
          <w:b/>
          <w:sz w:val="28"/>
          <w:szCs w:val="28"/>
        </w:rPr>
        <w:t>March</w:t>
      </w:r>
      <w:r w:rsidR="00AB386A">
        <w:rPr>
          <w:b/>
          <w:sz w:val="28"/>
          <w:szCs w:val="28"/>
        </w:rPr>
        <w:t xml:space="preserve"> 5, 2013 9:00am – 10:00am</w:t>
      </w:r>
    </w:p>
    <w:p w:rsidR="00AB386A" w:rsidRDefault="00AB386A" w:rsidP="00AB386A">
      <w:pPr>
        <w:rPr>
          <w:sz w:val="24"/>
          <w:szCs w:val="24"/>
        </w:rPr>
      </w:pPr>
      <w:r>
        <w:rPr>
          <w:sz w:val="24"/>
          <w:szCs w:val="24"/>
        </w:rPr>
        <w:t xml:space="preserve">In attendance:  Lynette </w:t>
      </w:r>
      <w:proofErr w:type="spellStart"/>
      <w:r>
        <w:rPr>
          <w:sz w:val="24"/>
          <w:szCs w:val="24"/>
        </w:rPr>
        <w:t>McFarlan</w:t>
      </w:r>
      <w:proofErr w:type="spellEnd"/>
      <w:r>
        <w:rPr>
          <w:sz w:val="24"/>
          <w:szCs w:val="24"/>
        </w:rPr>
        <w:t xml:space="preserve">, Stephanie Davis, </w:t>
      </w:r>
      <w:proofErr w:type="spellStart"/>
      <w:r>
        <w:rPr>
          <w:sz w:val="24"/>
          <w:szCs w:val="24"/>
        </w:rPr>
        <w:t>Mardell</w:t>
      </w:r>
      <w:proofErr w:type="spellEnd"/>
      <w:r>
        <w:rPr>
          <w:sz w:val="24"/>
          <w:szCs w:val="24"/>
        </w:rPr>
        <w:t xml:space="preserve"> Wilkins, </w:t>
      </w:r>
      <w:r w:rsidR="00367A4D">
        <w:rPr>
          <w:sz w:val="24"/>
          <w:szCs w:val="24"/>
        </w:rPr>
        <w:t>Heather Steel</w:t>
      </w:r>
    </w:p>
    <w:p w:rsidR="00970E61" w:rsidRDefault="00367A4D" w:rsidP="00367A4D">
      <w:pPr>
        <w:pStyle w:val="ListParagraph"/>
        <w:numPr>
          <w:ilvl w:val="0"/>
          <w:numId w:val="6"/>
        </w:numPr>
        <w:rPr>
          <w:sz w:val="24"/>
          <w:szCs w:val="24"/>
        </w:rPr>
      </w:pPr>
      <w:r>
        <w:rPr>
          <w:sz w:val="24"/>
          <w:szCs w:val="24"/>
        </w:rPr>
        <w:t xml:space="preserve"> Administrative Faculty Evaluation Process Update</w:t>
      </w:r>
    </w:p>
    <w:p w:rsidR="00367A4D" w:rsidRDefault="00367A4D" w:rsidP="00367A4D">
      <w:pPr>
        <w:pStyle w:val="ListParagraph"/>
        <w:numPr>
          <w:ilvl w:val="1"/>
          <w:numId w:val="6"/>
        </w:numPr>
        <w:rPr>
          <w:sz w:val="24"/>
          <w:szCs w:val="24"/>
        </w:rPr>
      </w:pPr>
      <w:r>
        <w:rPr>
          <w:sz w:val="24"/>
          <w:szCs w:val="24"/>
        </w:rPr>
        <w:t xml:space="preserve">Heather and </w:t>
      </w:r>
      <w:proofErr w:type="spellStart"/>
      <w:r>
        <w:rPr>
          <w:sz w:val="24"/>
          <w:szCs w:val="24"/>
        </w:rPr>
        <w:t>Mardell</w:t>
      </w:r>
      <w:proofErr w:type="spellEnd"/>
      <w:r>
        <w:rPr>
          <w:sz w:val="24"/>
          <w:szCs w:val="24"/>
        </w:rPr>
        <w:t xml:space="preserve"> reported that the process is almost complete.  The sub-committee will give an oral and written report at Faculty Senate.  The written report will include the forms and procedures.</w:t>
      </w:r>
    </w:p>
    <w:p w:rsidR="00367A4D" w:rsidRDefault="00367A4D" w:rsidP="00367A4D">
      <w:pPr>
        <w:pStyle w:val="ListParagraph"/>
        <w:numPr>
          <w:ilvl w:val="0"/>
          <w:numId w:val="6"/>
        </w:numPr>
        <w:rPr>
          <w:sz w:val="24"/>
          <w:szCs w:val="24"/>
        </w:rPr>
      </w:pPr>
      <w:r>
        <w:rPr>
          <w:sz w:val="24"/>
          <w:szCs w:val="24"/>
        </w:rPr>
        <w:t>Field Work Evaluations</w:t>
      </w:r>
    </w:p>
    <w:p w:rsidR="00367A4D" w:rsidRDefault="00367A4D" w:rsidP="00367A4D">
      <w:pPr>
        <w:pStyle w:val="ListParagraph"/>
        <w:numPr>
          <w:ilvl w:val="1"/>
          <w:numId w:val="6"/>
        </w:numPr>
        <w:rPr>
          <w:sz w:val="24"/>
          <w:szCs w:val="24"/>
        </w:rPr>
      </w:pPr>
      <w:r>
        <w:rPr>
          <w:sz w:val="24"/>
          <w:szCs w:val="24"/>
        </w:rPr>
        <w:t>Stephanie and Laurie Walsh will work on a simple narrative-style format that students can use to evaluate classes that don’t fit into the IDEA form evaluations.  Need to verify with Mike that this form will not be included in overall IDEA score.</w:t>
      </w:r>
    </w:p>
    <w:p w:rsidR="00367A4D" w:rsidRDefault="00367A4D" w:rsidP="00367A4D">
      <w:pPr>
        <w:pStyle w:val="ListParagraph"/>
        <w:numPr>
          <w:ilvl w:val="0"/>
          <w:numId w:val="6"/>
        </w:numPr>
        <w:rPr>
          <w:sz w:val="24"/>
          <w:szCs w:val="24"/>
        </w:rPr>
      </w:pPr>
      <w:r>
        <w:rPr>
          <w:sz w:val="24"/>
          <w:szCs w:val="24"/>
        </w:rPr>
        <w:t>Adjunct Evaluations</w:t>
      </w:r>
    </w:p>
    <w:p w:rsidR="00367A4D" w:rsidRDefault="00367A4D" w:rsidP="00367A4D">
      <w:pPr>
        <w:pStyle w:val="ListParagraph"/>
        <w:numPr>
          <w:ilvl w:val="1"/>
          <w:numId w:val="6"/>
        </w:numPr>
        <w:rPr>
          <w:sz w:val="24"/>
          <w:szCs w:val="24"/>
        </w:rPr>
      </w:pPr>
      <w:r>
        <w:rPr>
          <w:sz w:val="24"/>
          <w:szCs w:val="24"/>
        </w:rPr>
        <w:t>Tabled</w:t>
      </w:r>
    </w:p>
    <w:p w:rsidR="00367A4D" w:rsidRPr="00367A4D" w:rsidRDefault="00367A4D" w:rsidP="00367A4D">
      <w:pPr>
        <w:rPr>
          <w:sz w:val="24"/>
          <w:szCs w:val="24"/>
        </w:rPr>
      </w:pPr>
      <w:r>
        <w:rPr>
          <w:sz w:val="24"/>
          <w:szCs w:val="24"/>
        </w:rPr>
        <w:t xml:space="preserve">Next meeting:  April 2, 9:00 </w:t>
      </w:r>
      <w:bookmarkStart w:id="0" w:name="_GoBack"/>
      <w:bookmarkEnd w:id="0"/>
      <w:r>
        <w:rPr>
          <w:sz w:val="24"/>
          <w:szCs w:val="24"/>
        </w:rPr>
        <w:t>a.m.</w:t>
      </w:r>
    </w:p>
    <w:p w:rsidR="00970E61" w:rsidRPr="00970E61" w:rsidRDefault="00970E61" w:rsidP="00970E61">
      <w:pPr>
        <w:rPr>
          <w:sz w:val="24"/>
          <w:szCs w:val="24"/>
        </w:rPr>
      </w:pPr>
    </w:p>
    <w:sectPr w:rsidR="00970E61" w:rsidRPr="00970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625"/>
    <w:multiLevelType w:val="hybridMultilevel"/>
    <w:tmpl w:val="DAEAD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3A404C"/>
    <w:multiLevelType w:val="hybridMultilevel"/>
    <w:tmpl w:val="E70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9F3B6E"/>
    <w:multiLevelType w:val="hybridMultilevel"/>
    <w:tmpl w:val="577A4F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14F43"/>
    <w:multiLevelType w:val="hybridMultilevel"/>
    <w:tmpl w:val="0924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2331A5"/>
    <w:multiLevelType w:val="hybridMultilevel"/>
    <w:tmpl w:val="91C4B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4329"/>
    <w:multiLevelType w:val="hybridMultilevel"/>
    <w:tmpl w:val="91F0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6A"/>
    <w:rsid w:val="00367A4D"/>
    <w:rsid w:val="00970E61"/>
    <w:rsid w:val="00AB386A"/>
    <w:rsid w:val="00C9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48B12-4F05-4D2D-9249-C0B2101E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Great Basin College</cp:lastModifiedBy>
  <cp:revision>2</cp:revision>
  <dcterms:created xsi:type="dcterms:W3CDTF">2014-03-12T19:11:00Z</dcterms:created>
  <dcterms:modified xsi:type="dcterms:W3CDTF">2014-03-12T19:11:00Z</dcterms:modified>
</cp:coreProperties>
</file>