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9E7" w:rsidRPr="00FF0B33" w:rsidRDefault="00F859E7" w:rsidP="00F859E7">
      <w:pPr>
        <w:pStyle w:val="NoSpacing"/>
        <w:jc w:val="center"/>
        <w:rPr>
          <w:b/>
          <w:bCs/>
          <w:color w:val="000000"/>
          <w:sz w:val="28"/>
          <w:szCs w:val="28"/>
        </w:rPr>
      </w:pPr>
      <w:r w:rsidRPr="00FF0B33">
        <w:rPr>
          <w:b/>
          <w:bCs/>
          <w:color w:val="000000"/>
          <w:sz w:val="28"/>
          <w:szCs w:val="28"/>
        </w:rPr>
        <w:t>Evaluation Committee Minutes</w:t>
      </w:r>
    </w:p>
    <w:p w:rsidR="00F859E7" w:rsidRPr="00FF0B33" w:rsidRDefault="00D71508" w:rsidP="00F859E7">
      <w:pPr>
        <w:pStyle w:val="NoSpacing"/>
        <w:jc w:val="center"/>
        <w:rPr>
          <w:color w:val="000000"/>
          <w:sz w:val="28"/>
          <w:szCs w:val="28"/>
        </w:rPr>
      </w:pPr>
      <w:r w:rsidRPr="00FF0B33">
        <w:rPr>
          <w:color w:val="000000"/>
          <w:sz w:val="28"/>
          <w:szCs w:val="28"/>
        </w:rPr>
        <w:t>Wednesday</w:t>
      </w:r>
      <w:r w:rsidR="00FA6DBC" w:rsidRPr="00FF0B33">
        <w:rPr>
          <w:color w:val="000000"/>
          <w:sz w:val="28"/>
          <w:szCs w:val="28"/>
        </w:rPr>
        <w:t xml:space="preserve"> October</w:t>
      </w:r>
      <w:r w:rsidR="00F859E7" w:rsidRPr="00FF0B33">
        <w:rPr>
          <w:color w:val="000000"/>
          <w:sz w:val="28"/>
          <w:szCs w:val="28"/>
        </w:rPr>
        <w:t xml:space="preserve"> 2</w:t>
      </w:r>
      <w:r w:rsidR="00FA6DBC" w:rsidRPr="00FF0B33">
        <w:rPr>
          <w:color w:val="000000"/>
          <w:sz w:val="28"/>
          <w:szCs w:val="28"/>
        </w:rPr>
        <w:t>7</w:t>
      </w:r>
      <w:r w:rsidR="00F859E7" w:rsidRPr="00FF0B33">
        <w:rPr>
          <w:color w:val="000000"/>
          <w:sz w:val="28"/>
          <w:szCs w:val="28"/>
        </w:rPr>
        <w:t>, 2010 Meeting</w:t>
      </w:r>
    </w:p>
    <w:p w:rsidR="00F859E7" w:rsidRPr="00FF0B33" w:rsidRDefault="00F859E7" w:rsidP="00F859E7">
      <w:pPr>
        <w:pStyle w:val="NoSpacing"/>
        <w:jc w:val="center"/>
        <w:rPr>
          <w:color w:val="000000"/>
          <w:sz w:val="28"/>
          <w:szCs w:val="28"/>
        </w:rPr>
      </w:pPr>
      <w:r w:rsidRPr="00FF0B33">
        <w:rPr>
          <w:color w:val="000000"/>
          <w:sz w:val="28"/>
          <w:szCs w:val="28"/>
        </w:rPr>
        <w:t>1</w:t>
      </w:r>
      <w:r w:rsidR="00FA6DBC" w:rsidRPr="00FF0B33">
        <w:rPr>
          <w:color w:val="000000"/>
          <w:sz w:val="28"/>
          <w:szCs w:val="28"/>
        </w:rPr>
        <w:t>2</w:t>
      </w:r>
      <w:r w:rsidRPr="00FF0B33">
        <w:rPr>
          <w:color w:val="000000"/>
          <w:sz w:val="28"/>
          <w:szCs w:val="28"/>
        </w:rPr>
        <w:t>:30</w:t>
      </w:r>
      <w:r w:rsidR="00FA6DBC" w:rsidRPr="00FF0B33">
        <w:rPr>
          <w:color w:val="000000"/>
          <w:sz w:val="28"/>
          <w:szCs w:val="28"/>
        </w:rPr>
        <w:t xml:space="preserve"> pm</w:t>
      </w:r>
      <w:r w:rsidR="00FF0B33">
        <w:rPr>
          <w:color w:val="000000"/>
          <w:sz w:val="28"/>
          <w:szCs w:val="28"/>
        </w:rPr>
        <w:t xml:space="preserve"> </w:t>
      </w:r>
      <w:r w:rsidR="00FA6DBC" w:rsidRPr="00FF0B33">
        <w:rPr>
          <w:color w:val="000000"/>
          <w:sz w:val="28"/>
          <w:szCs w:val="28"/>
        </w:rPr>
        <w:t>-1:30 p</w:t>
      </w:r>
      <w:r w:rsidRPr="00FF0B33">
        <w:rPr>
          <w:color w:val="000000"/>
          <w:sz w:val="28"/>
          <w:szCs w:val="28"/>
        </w:rPr>
        <w:t>m</w:t>
      </w:r>
    </w:p>
    <w:p w:rsidR="00F859E7" w:rsidRPr="00FF0B33" w:rsidRDefault="00F859E7" w:rsidP="00F859E7">
      <w:pPr>
        <w:autoSpaceDE w:val="0"/>
        <w:autoSpaceDN w:val="0"/>
        <w:adjustRightInd w:val="0"/>
        <w:spacing w:after="0" w:line="240" w:lineRule="auto"/>
        <w:jc w:val="center"/>
        <w:rPr>
          <w:rFonts w:ascii="Arial" w:hAnsi="Arial" w:cs="Arial"/>
          <w:color w:val="000000"/>
          <w:sz w:val="28"/>
          <w:szCs w:val="28"/>
        </w:rPr>
      </w:pPr>
    </w:p>
    <w:p w:rsidR="00F859E7" w:rsidRPr="00FF0B33" w:rsidRDefault="00F859E7" w:rsidP="00475E27">
      <w:pPr>
        <w:pStyle w:val="NoSpacing"/>
        <w:spacing w:after="200"/>
        <w:rPr>
          <w:color w:val="000000"/>
        </w:rPr>
      </w:pPr>
      <w:r w:rsidRPr="00FF0B33">
        <w:rPr>
          <w:b/>
          <w:bCs/>
          <w:color w:val="000000"/>
        </w:rPr>
        <w:t xml:space="preserve">Faculty Members Present: </w:t>
      </w:r>
      <w:r w:rsidRPr="00FF0B33">
        <w:rPr>
          <w:color w:val="000000"/>
        </w:rPr>
        <w:t xml:space="preserve">Sharon Sutherland, Lynette </w:t>
      </w:r>
      <w:proofErr w:type="spellStart"/>
      <w:r w:rsidRPr="00FF0B33">
        <w:rPr>
          <w:color w:val="000000"/>
        </w:rPr>
        <w:t>Macfarlan</w:t>
      </w:r>
      <w:proofErr w:type="spellEnd"/>
      <w:r w:rsidRPr="00FF0B33">
        <w:rPr>
          <w:color w:val="000000"/>
        </w:rPr>
        <w:t xml:space="preserve">, Laurie Walsh, David </w:t>
      </w:r>
      <w:proofErr w:type="spellStart"/>
      <w:r w:rsidRPr="00FF0B33">
        <w:rPr>
          <w:color w:val="000000"/>
        </w:rPr>
        <w:t>Ellefson</w:t>
      </w:r>
      <w:proofErr w:type="spellEnd"/>
      <w:r w:rsidR="00FA6DBC" w:rsidRPr="00FF0B33">
        <w:rPr>
          <w:color w:val="000000"/>
        </w:rPr>
        <w:t xml:space="preserve"> Karen </w:t>
      </w:r>
      <w:proofErr w:type="gramStart"/>
      <w:r w:rsidR="00FA6DBC" w:rsidRPr="00FF0B33">
        <w:rPr>
          <w:color w:val="000000"/>
        </w:rPr>
        <w:t xml:space="preserve">Martin </w:t>
      </w:r>
      <w:r w:rsidRPr="00FF0B33">
        <w:rPr>
          <w:color w:val="000000"/>
        </w:rPr>
        <w:t xml:space="preserve"> </w:t>
      </w:r>
      <w:r w:rsidRPr="00FF0B33">
        <w:rPr>
          <w:bCs/>
          <w:color w:val="000000"/>
        </w:rPr>
        <w:t>Excused</w:t>
      </w:r>
      <w:proofErr w:type="gramEnd"/>
      <w:r w:rsidRPr="00FF0B33">
        <w:rPr>
          <w:bCs/>
          <w:color w:val="000000"/>
        </w:rPr>
        <w:t xml:space="preserve">: </w:t>
      </w:r>
      <w:r w:rsidRPr="00FF0B33">
        <w:rPr>
          <w:color w:val="000000"/>
        </w:rPr>
        <w:t xml:space="preserve">John </w:t>
      </w:r>
      <w:proofErr w:type="spellStart"/>
      <w:r w:rsidRPr="00FF0B33">
        <w:rPr>
          <w:color w:val="000000"/>
        </w:rPr>
        <w:t>Cashell</w:t>
      </w:r>
      <w:proofErr w:type="spellEnd"/>
    </w:p>
    <w:p w:rsidR="00F859E7" w:rsidRPr="00FF0B33" w:rsidRDefault="00F859E7" w:rsidP="00F859E7">
      <w:pPr>
        <w:pStyle w:val="NoSpacing"/>
        <w:rPr>
          <w:color w:val="000000"/>
        </w:rPr>
      </w:pPr>
      <w:r w:rsidRPr="00FF0B33">
        <w:rPr>
          <w:color w:val="000000"/>
        </w:rPr>
        <w:t>Lynette and Lauri</w:t>
      </w:r>
      <w:r w:rsidR="00192589" w:rsidRPr="00FF0B33">
        <w:rPr>
          <w:color w:val="000000"/>
        </w:rPr>
        <w:t>e have completed the changes to the Evaluation forms. The revisions were based on faculty recommendations as well as the need to provide specific instructions throughout the evaluation process</w:t>
      </w:r>
      <w:r w:rsidRPr="00FF0B33">
        <w:rPr>
          <w:color w:val="000000"/>
        </w:rPr>
        <w:t>.</w:t>
      </w:r>
      <w:r w:rsidR="00192589" w:rsidRPr="00FF0B33">
        <w:rPr>
          <w:color w:val="000000"/>
        </w:rPr>
        <w:t xml:space="preserve"> Detailed </w:t>
      </w:r>
      <w:r w:rsidR="00FA6DBC" w:rsidRPr="00FF0B33">
        <w:rPr>
          <w:color w:val="000000"/>
        </w:rPr>
        <w:t>instructions will now appear at the to</w:t>
      </w:r>
      <w:r w:rsidR="00192589" w:rsidRPr="00FF0B33">
        <w:rPr>
          <w:color w:val="000000"/>
        </w:rPr>
        <w:t>p of each form</w:t>
      </w:r>
      <w:r w:rsidR="00FA6DBC" w:rsidRPr="00FF0B33">
        <w:rPr>
          <w:color w:val="000000"/>
        </w:rPr>
        <w:t xml:space="preserve">.  </w:t>
      </w:r>
      <w:r w:rsidR="00192589" w:rsidRPr="00FF0B33">
        <w:rPr>
          <w:color w:val="000000"/>
        </w:rPr>
        <w:t>The committee made changes to the Department Chairs’</w:t>
      </w:r>
      <w:r w:rsidR="00FF0B33">
        <w:rPr>
          <w:color w:val="000000"/>
        </w:rPr>
        <w:t xml:space="preserve"> forms at</w:t>
      </w:r>
      <w:r w:rsidR="00192589" w:rsidRPr="00FF0B33">
        <w:rPr>
          <w:color w:val="000000"/>
        </w:rPr>
        <w:t xml:space="preserve"> their request. The committee is also recommending that two signature lines for the faculty member and the VPAA/Dean be added to the Final Summary page.  At the end of the evaluation process, the Final Summary page will be printed, signed by the appropriate parties and placed in each faculty member’s file. </w:t>
      </w:r>
      <w:r w:rsidR="00B10ABB" w:rsidRPr="00FF0B33">
        <w:rPr>
          <w:color w:val="000000"/>
        </w:rPr>
        <w:t xml:space="preserve">The VPAA or Dean will be responsible for </w:t>
      </w:r>
      <w:r w:rsidR="00192589" w:rsidRPr="00FF0B33">
        <w:rPr>
          <w:color w:val="000000"/>
        </w:rPr>
        <w:t xml:space="preserve">reviewing and approving </w:t>
      </w:r>
      <w:r w:rsidR="00B10ABB" w:rsidRPr="00FF0B33">
        <w:rPr>
          <w:color w:val="000000"/>
        </w:rPr>
        <w:t xml:space="preserve">all evaluations. </w:t>
      </w:r>
      <w:r w:rsidR="00192589" w:rsidRPr="00FF0B33">
        <w:rPr>
          <w:color w:val="000000"/>
        </w:rPr>
        <w:t xml:space="preserve"> In addition, the committee is recommending the following evaluation percentage range. </w:t>
      </w:r>
    </w:p>
    <w:p w:rsidR="00192589" w:rsidRPr="00FF0B33" w:rsidRDefault="00192589" w:rsidP="00F859E7">
      <w:pPr>
        <w:pStyle w:val="NoSpacing"/>
        <w:rPr>
          <w:color w:val="000000"/>
        </w:rPr>
      </w:pPr>
    </w:p>
    <w:p w:rsidR="00B10ABB" w:rsidRPr="00FF0B33" w:rsidRDefault="00B10ABB" w:rsidP="00F859E7">
      <w:pPr>
        <w:pStyle w:val="NoSpacing"/>
        <w:rPr>
          <w:b/>
          <w:color w:val="000000"/>
        </w:rPr>
      </w:pPr>
      <w:r w:rsidRPr="00FF0B33">
        <w:rPr>
          <w:color w:val="000000"/>
        </w:rPr>
        <w:tab/>
      </w:r>
      <w:r w:rsidRPr="00FF0B33">
        <w:rPr>
          <w:b/>
          <w:color w:val="000000"/>
        </w:rPr>
        <w:t>5.00</w:t>
      </w:r>
      <w:r w:rsidR="00192589" w:rsidRPr="00FF0B33">
        <w:rPr>
          <w:b/>
          <w:color w:val="000000"/>
        </w:rPr>
        <w:t xml:space="preserve"> </w:t>
      </w:r>
      <w:r w:rsidRPr="00FF0B33">
        <w:rPr>
          <w:b/>
          <w:color w:val="000000"/>
        </w:rPr>
        <w:t>-</w:t>
      </w:r>
      <w:r w:rsidR="00192589" w:rsidRPr="00FF0B33">
        <w:rPr>
          <w:b/>
          <w:color w:val="000000"/>
        </w:rPr>
        <w:t xml:space="preserve"> </w:t>
      </w:r>
      <w:r w:rsidRPr="00FF0B33">
        <w:rPr>
          <w:b/>
          <w:color w:val="000000"/>
        </w:rPr>
        <w:t xml:space="preserve">4.70 </w:t>
      </w:r>
      <w:r w:rsidR="00192589" w:rsidRPr="00FF0B33">
        <w:rPr>
          <w:b/>
          <w:color w:val="000000"/>
        </w:rPr>
        <w:tab/>
      </w:r>
      <w:r w:rsidR="00192589" w:rsidRPr="00FF0B33">
        <w:rPr>
          <w:b/>
          <w:color w:val="000000"/>
        </w:rPr>
        <w:tab/>
      </w:r>
      <w:r w:rsidRPr="00FF0B33">
        <w:rPr>
          <w:b/>
          <w:color w:val="000000"/>
        </w:rPr>
        <w:t>Excellent</w:t>
      </w:r>
    </w:p>
    <w:p w:rsidR="00B10ABB" w:rsidRPr="00FF0B33" w:rsidRDefault="00B10ABB" w:rsidP="00F859E7">
      <w:pPr>
        <w:pStyle w:val="NoSpacing"/>
        <w:rPr>
          <w:b/>
          <w:color w:val="000000"/>
        </w:rPr>
      </w:pPr>
      <w:r w:rsidRPr="00FF0B33">
        <w:rPr>
          <w:b/>
          <w:color w:val="000000"/>
        </w:rPr>
        <w:tab/>
        <w:t>4.25</w:t>
      </w:r>
      <w:r w:rsidR="00192589" w:rsidRPr="00FF0B33">
        <w:rPr>
          <w:b/>
          <w:color w:val="000000"/>
        </w:rPr>
        <w:t xml:space="preserve"> </w:t>
      </w:r>
      <w:r w:rsidRPr="00FF0B33">
        <w:rPr>
          <w:b/>
          <w:color w:val="000000"/>
        </w:rPr>
        <w:t>-</w:t>
      </w:r>
      <w:r w:rsidR="00192589" w:rsidRPr="00FF0B33">
        <w:rPr>
          <w:b/>
          <w:color w:val="000000"/>
        </w:rPr>
        <w:t xml:space="preserve"> </w:t>
      </w:r>
      <w:r w:rsidRPr="00FF0B33">
        <w:rPr>
          <w:b/>
          <w:color w:val="000000"/>
        </w:rPr>
        <w:t>4.69</w:t>
      </w:r>
      <w:r w:rsidR="00192589" w:rsidRPr="00FF0B33">
        <w:rPr>
          <w:b/>
          <w:color w:val="000000"/>
        </w:rPr>
        <w:tab/>
      </w:r>
      <w:r w:rsidR="00192589" w:rsidRPr="00FF0B33">
        <w:rPr>
          <w:b/>
          <w:color w:val="000000"/>
        </w:rPr>
        <w:tab/>
      </w:r>
      <w:r w:rsidRPr="00FF0B33">
        <w:rPr>
          <w:b/>
          <w:color w:val="000000"/>
        </w:rPr>
        <w:t>Commendable</w:t>
      </w:r>
    </w:p>
    <w:p w:rsidR="00B10ABB" w:rsidRPr="00FF0B33" w:rsidRDefault="00B10ABB" w:rsidP="00F859E7">
      <w:pPr>
        <w:pStyle w:val="NoSpacing"/>
        <w:rPr>
          <w:b/>
          <w:color w:val="000000"/>
        </w:rPr>
      </w:pPr>
      <w:r w:rsidRPr="00FF0B33">
        <w:rPr>
          <w:b/>
          <w:color w:val="000000"/>
        </w:rPr>
        <w:tab/>
        <w:t>3.00</w:t>
      </w:r>
      <w:r w:rsidR="00192589" w:rsidRPr="00FF0B33">
        <w:rPr>
          <w:b/>
          <w:color w:val="000000"/>
        </w:rPr>
        <w:t xml:space="preserve"> </w:t>
      </w:r>
      <w:r w:rsidRPr="00FF0B33">
        <w:rPr>
          <w:b/>
          <w:color w:val="000000"/>
        </w:rPr>
        <w:t>-</w:t>
      </w:r>
      <w:r w:rsidR="00192589" w:rsidRPr="00FF0B33">
        <w:rPr>
          <w:b/>
          <w:color w:val="000000"/>
        </w:rPr>
        <w:t xml:space="preserve"> </w:t>
      </w:r>
      <w:r w:rsidRPr="00FF0B33">
        <w:rPr>
          <w:b/>
          <w:color w:val="000000"/>
        </w:rPr>
        <w:t xml:space="preserve">4.24 </w:t>
      </w:r>
      <w:r w:rsidR="00192589" w:rsidRPr="00FF0B33">
        <w:rPr>
          <w:b/>
          <w:color w:val="000000"/>
        </w:rPr>
        <w:tab/>
      </w:r>
      <w:r w:rsidR="00192589" w:rsidRPr="00FF0B33">
        <w:rPr>
          <w:b/>
          <w:color w:val="000000"/>
        </w:rPr>
        <w:tab/>
      </w:r>
      <w:r w:rsidRPr="00FF0B33">
        <w:rPr>
          <w:b/>
          <w:color w:val="000000"/>
        </w:rPr>
        <w:t>Satisfactory</w:t>
      </w:r>
    </w:p>
    <w:p w:rsidR="00B10ABB" w:rsidRPr="00FF0B33" w:rsidRDefault="00B10ABB" w:rsidP="00F859E7">
      <w:pPr>
        <w:pStyle w:val="NoSpacing"/>
        <w:rPr>
          <w:b/>
          <w:color w:val="000000"/>
        </w:rPr>
      </w:pPr>
      <w:r w:rsidRPr="00FF0B33">
        <w:rPr>
          <w:b/>
          <w:color w:val="000000"/>
        </w:rPr>
        <w:tab/>
        <w:t>2.0</w:t>
      </w:r>
      <w:r w:rsidR="00192589" w:rsidRPr="00FF0B33">
        <w:rPr>
          <w:b/>
          <w:color w:val="000000"/>
        </w:rPr>
        <w:t xml:space="preserve"> </w:t>
      </w:r>
      <w:r w:rsidRPr="00FF0B33">
        <w:rPr>
          <w:b/>
          <w:color w:val="000000"/>
        </w:rPr>
        <w:t>-</w:t>
      </w:r>
      <w:r w:rsidR="00192589" w:rsidRPr="00FF0B33">
        <w:rPr>
          <w:b/>
          <w:color w:val="000000"/>
        </w:rPr>
        <w:t xml:space="preserve"> </w:t>
      </w:r>
      <w:r w:rsidRPr="00FF0B33">
        <w:rPr>
          <w:b/>
          <w:color w:val="000000"/>
        </w:rPr>
        <w:t xml:space="preserve">2.9 </w:t>
      </w:r>
      <w:r w:rsidR="00192589" w:rsidRPr="00FF0B33">
        <w:rPr>
          <w:b/>
          <w:color w:val="000000"/>
        </w:rPr>
        <w:tab/>
      </w:r>
      <w:r w:rsidR="00192589" w:rsidRPr="00FF0B33">
        <w:rPr>
          <w:b/>
          <w:color w:val="000000"/>
        </w:rPr>
        <w:tab/>
      </w:r>
      <w:proofErr w:type="gramStart"/>
      <w:r w:rsidR="00FF0B33" w:rsidRPr="00FF0B33">
        <w:rPr>
          <w:b/>
          <w:color w:val="000000"/>
        </w:rPr>
        <w:t>Below</w:t>
      </w:r>
      <w:proofErr w:type="gramEnd"/>
      <w:r w:rsidR="00FF0B33" w:rsidRPr="00FF0B33">
        <w:rPr>
          <w:b/>
          <w:color w:val="000000"/>
        </w:rPr>
        <w:t xml:space="preserve"> S</w:t>
      </w:r>
      <w:r w:rsidRPr="00FF0B33">
        <w:rPr>
          <w:b/>
          <w:color w:val="000000"/>
        </w:rPr>
        <w:t>atisfactory</w:t>
      </w:r>
    </w:p>
    <w:p w:rsidR="00B10ABB" w:rsidRPr="00FF0B33" w:rsidRDefault="00B10ABB" w:rsidP="00475E27">
      <w:pPr>
        <w:pStyle w:val="NoSpacing"/>
        <w:ind w:firstLine="720"/>
        <w:rPr>
          <w:b/>
          <w:color w:val="000000"/>
        </w:rPr>
      </w:pPr>
      <w:r w:rsidRPr="00FF0B33">
        <w:rPr>
          <w:b/>
          <w:color w:val="000000"/>
        </w:rPr>
        <w:t>1.0</w:t>
      </w:r>
      <w:r w:rsidR="00192589" w:rsidRPr="00FF0B33">
        <w:rPr>
          <w:b/>
          <w:color w:val="000000"/>
        </w:rPr>
        <w:t xml:space="preserve"> </w:t>
      </w:r>
      <w:r w:rsidRPr="00FF0B33">
        <w:rPr>
          <w:b/>
          <w:color w:val="000000"/>
        </w:rPr>
        <w:t>-</w:t>
      </w:r>
      <w:r w:rsidR="00192589" w:rsidRPr="00FF0B33">
        <w:rPr>
          <w:b/>
          <w:color w:val="000000"/>
        </w:rPr>
        <w:t xml:space="preserve"> </w:t>
      </w:r>
      <w:r w:rsidRPr="00FF0B33">
        <w:rPr>
          <w:b/>
          <w:color w:val="000000"/>
        </w:rPr>
        <w:t xml:space="preserve">1.9 </w:t>
      </w:r>
      <w:r w:rsidR="00192589" w:rsidRPr="00FF0B33">
        <w:rPr>
          <w:b/>
          <w:color w:val="000000"/>
        </w:rPr>
        <w:tab/>
      </w:r>
      <w:r w:rsidR="00192589" w:rsidRPr="00FF0B33">
        <w:rPr>
          <w:b/>
          <w:color w:val="000000"/>
        </w:rPr>
        <w:tab/>
      </w:r>
      <w:r w:rsidRPr="00FF0B33">
        <w:rPr>
          <w:b/>
          <w:color w:val="000000"/>
        </w:rPr>
        <w:t>Unsatisfactory</w:t>
      </w:r>
    </w:p>
    <w:p w:rsidR="00192589" w:rsidRPr="00FF0B33" w:rsidRDefault="00192589" w:rsidP="00192589">
      <w:pPr>
        <w:pStyle w:val="NoSpacing"/>
        <w:rPr>
          <w:color w:val="000000"/>
        </w:rPr>
      </w:pPr>
    </w:p>
    <w:p w:rsidR="00192589" w:rsidRPr="00FF0B33" w:rsidRDefault="00192589" w:rsidP="00192589">
      <w:pPr>
        <w:pStyle w:val="NoSpacing"/>
        <w:rPr>
          <w:color w:val="000000"/>
        </w:rPr>
      </w:pPr>
      <w:r w:rsidRPr="00FF0B33">
        <w:rPr>
          <w:color w:val="000000"/>
        </w:rPr>
        <w:t>The above recommendations will be presented to faculty senate for approval at the November 19</w:t>
      </w:r>
      <w:r w:rsidRPr="00FF0B33">
        <w:rPr>
          <w:color w:val="000000"/>
          <w:vertAlign w:val="superscript"/>
        </w:rPr>
        <w:t>th</w:t>
      </w:r>
      <w:r w:rsidRPr="00FF0B33">
        <w:rPr>
          <w:color w:val="000000"/>
        </w:rPr>
        <w:t xml:space="preserve"> meeting. </w:t>
      </w:r>
    </w:p>
    <w:p w:rsidR="00475E27" w:rsidRPr="00FF0B33" w:rsidRDefault="00475E27" w:rsidP="00F859E7">
      <w:pPr>
        <w:pStyle w:val="NoSpacing"/>
        <w:rPr>
          <w:color w:val="000000"/>
        </w:rPr>
      </w:pPr>
    </w:p>
    <w:p w:rsidR="00475E27" w:rsidRPr="00FF0B33" w:rsidRDefault="00192589" w:rsidP="00F859E7">
      <w:pPr>
        <w:pStyle w:val="NoSpacing"/>
        <w:rPr>
          <w:color w:val="000000"/>
        </w:rPr>
      </w:pPr>
      <w:r w:rsidRPr="00FF0B33">
        <w:rPr>
          <w:color w:val="000000"/>
        </w:rPr>
        <w:t xml:space="preserve">Dr. McFarlane has requested that </w:t>
      </w:r>
      <w:r w:rsidR="00475E27" w:rsidRPr="00FF0B33">
        <w:rPr>
          <w:color w:val="000000"/>
        </w:rPr>
        <w:t xml:space="preserve">Center </w:t>
      </w:r>
      <w:r w:rsidRPr="00FF0B33">
        <w:rPr>
          <w:color w:val="000000"/>
        </w:rPr>
        <w:t xml:space="preserve">Directors receive written comments </w:t>
      </w:r>
      <w:r w:rsidR="00FF0B33" w:rsidRPr="00FF0B33">
        <w:rPr>
          <w:color w:val="000000"/>
        </w:rPr>
        <w:t xml:space="preserve">from the IDEA Student Rating Form </w:t>
      </w:r>
      <w:r w:rsidRPr="00FF0B33">
        <w:rPr>
          <w:color w:val="000000"/>
        </w:rPr>
        <w:t xml:space="preserve">for </w:t>
      </w:r>
      <w:r w:rsidR="00475E27" w:rsidRPr="00FF0B33">
        <w:rPr>
          <w:color w:val="000000"/>
        </w:rPr>
        <w:t>adjunct</w:t>
      </w:r>
      <w:r w:rsidR="00FF0B33" w:rsidRPr="00FF0B33">
        <w:rPr>
          <w:color w:val="000000"/>
        </w:rPr>
        <w:t xml:space="preserve"> faculty.  The committee tabled this request until the </w:t>
      </w:r>
      <w:r w:rsidR="00475E27" w:rsidRPr="00FF0B33">
        <w:rPr>
          <w:color w:val="000000"/>
        </w:rPr>
        <w:t>next meeting.</w:t>
      </w:r>
    </w:p>
    <w:p w:rsidR="00F859E7" w:rsidRPr="00FF0B33" w:rsidRDefault="00F859E7" w:rsidP="00F859E7">
      <w:pPr>
        <w:autoSpaceDE w:val="0"/>
        <w:autoSpaceDN w:val="0"/>
        <w:adjustRightInd w:val="0"/>
        <w:spacing w:after="0" w:line="240" w:lineRule="auto"/>
        <w:rPr>
          <w:rFonts w:ascii="Arial" w:hAnsi="Arial" w:cs="Arial"/>
          <w:color w:val="000000"/>
          <w:sz w:val="24"/>
          <w:szCs w:val="24"/>
        </w:rPr>
      </w:pPr>
    </w:p>
    <w:p w:rsidR="00F859E7" w:rsidRPr="00FF0B33" w:rsidRDefault="00F859E7" w:rsidP="00F859E7">
      <w:pPr>
        <w:pStyle w:val="NoSpacing"/>
        <w:rPr>
          <w:color w:val="000000"/>
        </w:rPr>
      </w:pPr>
      <w:r w:rsidRPr="00FF0B33">
        <w:rPr>
          <w:color w:val="000000"/>
        </w:rPr>
        <w:t>Lynette and Laurie are working on the policies and procedures for the evaluation system.</w:t>
      </w:r>
    </w:p>
    <w:p w:rsidR="00475E27" w:rsidRPr="00FF0B33" w:rsidRDefault="00475E27" w:rsidP="00F859E7">
      <w:pPr>
        <w:pStyle w:val="NoSpacing"/>
        <w:rPr>
          <w:color w:val="000000"/>
        </w:rPr>
      </w:pPr>
    </w:p>
    <w:p w:rsidR="00F859E7" w:rsidRPr="00FF0B33" w:rsidRDefault="00475E27" w:rsidP="00F859E7">
      <w:pPr>
        <w:autoSpaceDE w:val="0"/>
        <w:autoSpaceDN w:val="0"/>
        <w:adjustRightInd w:val="0"/>
        <w:spacing w:after="0" w:line="240" w:lineRule="auto"/>
        <w:rPr>
          <w:rFonts w:ascii="Arial" w:hAnsi="Arial" w:cs="Arial"/>
          <w:color w:val="000000"/>
          <w:sz w:val="24"/>
          <w:szCs w:val="24"/>
        </w:rPr>
      </w:pPr>
      <w:r w:rsidRPr="00FF0B33">
        <w:rPr>
          <w:rFonts w:ascii="Arial" w:hAnsi="Arial" w:cs="Arial"/>
          <w:color w:val="000000"/>
          <w:sz w:val="24"/>
          <w:szCs w:val="24"/>
        </w:rPr>
        <w:t>The Person</w:t>
      </w:r>
      <w:r w:rsidR="00FF0B33">
        <w:rPr>
          <w:rFonts w:ascii="Arial" w:hAnsi="Arial" w:cs="Arial"/>
          <w:color w:val="000000"/>
          <w:sz w:val="24"/>
          <w:szCs w:val="24"/>
        </w:rPr>
        <w:t xml:space="preserve">nel Committee is working on </w:t>
      </w:r>
      <w:r w:rsidRPr="00FF0B33">
        <w:rPr>
          <w:rFonts w:ascii="Arial" w:hAnsi="Arial" w:cs="Arial"/>
          <w:color w:val="000000"/>
          <w:sz w:val="24"/>
          <w:szCs w:val="24"/>
        </w:rPr>
        <w:t>changes to the ten</w:t>
      </w:r>
      <w:r w:rsidR="00FF0B33">
        <w:rPr>
          <w:rFonts w:ascii="Arial" w:hAnsi="Arial" w:cs="Arial"/>
          <w:color w:val="000000"/>
          <w:sz w:val="24"/>
          <w:szCs w:val="24"/>
        </w:rPr>
        <w:t>ure process and will contact the</w:t>
      </w:r>
      <w:r w:rsidRPr="00FF0B33">
        <w:rPr>
          <w:rFonts w:ascii="Arial" w:hAnsi="Arial" w:cs="Arial"/>
          <w:color w:val="000000"/>
          <w:sz w:val="24"/>
          <w:szCs w:val="24"/>
        </w:rPr>
        <w:t xml:space="preserve"> </w:t>
      </w:r>
      <w:r w:rsidR="00FF0B33" w:rsidRPr="00FF0B33">
        <w:rPr>
          <w:rFonts w:ascii="Arial" w:hAnsi="Arial" w:cs="Arial"/>
          <w:color w:val="000000"/>
          <w:sz w:val="24"/>
          <w:szCs w:val="24"/>
        </w:rPr>
        <w:t>committee when the process is completed</w:t>
      </w:r>
      <w:r w:rsidRPr="00FF0B33">
        <w:rPr>
          <w:rFonts w:ascii="Arial" w:hAnsi="Arial" w:cs="Arial"/>
          <w:color w:val="000000"/>
          <w:sz w:val="24"/>
          <w:szCs w:val="24"/>
        </w:rPr>
        <w:t>.</w:t>
      </w:r>
    </w:p>
    <w:p w:rsidR="00475E27" w:rsidRPr="00FF0B33" w:rsidRDefault="00475E27" w:rsidP="00F859E7">
      <w:pPr>
        <w:autoSpaceDE w:val="0"/>
        <w:autoSpaceDN w:val="0"/>
        <w:adjustRightInd w:val="0"/>
        <w:spacing w:after="0" w:line="240" w:lineRule="auto"/>
        <w:rPr>
          <w:rFonts w:ascii="Arial" w:hAnsi="Arial" w:cs="Arial"/>
          <w:color w:val="000000"/>
          <w:sz w:val="24"/>
          <w:szCs w:val="24"/>
        </w:rPr>
      </w:pPr>
    </w:p>
    <w:p w:rsidR="00F859E7" w:rsidRPr="00FF0B33" w:rsidRDefault="00F859E7" w:rsidP="00F859E7">
      <w:pPr>
        <w:pStyle w:val="NoSpacing"/>
        <w:rPr>
          <w:color w:val="000000"/>
        </w:rPr>
      </w:pPr>
      <w:r w:rsidRPr="00FF0B33">
        <w:rPr>
          <w:color w:val="000000"/>
        </w:rPr>
        <w:t>Sharon Sutherland</w:t>
      </w:r>
      <w:r w:rsidR="00475E27" w:rsidRPr="00FF0B33">
        <w:rPr>
          <w:color w:val="000000"/>
        </w:rPr>
        <w:t xml:space="preserve"> </w:t>
      </w:r>
      <w:r w:rsidRPr="00FF0B33">
        <w:rPr>
          <w:color w:val="000000"/>
        </w:rPr>
        <w:t>and John</w:t>
      </w:r>
      <w:r w:rsidR="00475E27" w:rsidRPr="00FF0B33">
        <w:rPr>
          <w:color w:val="000000"/>
        </w:rPr>
        <w:t xml:space="preserve"> </w:t>
      </w:r>
      <w:proofErr w:type="spellStart"/>
      <w:r w:rsidR="00475E27" w:rsidRPr="00FF0B33">
        <w:rPr>
          <w:color w:val="000000"/>
        </w:rPr>
        <w:t>Ellefsen</w:t>
      </w:r>
      <w:proofErr w:type="spellEnd"/>
      <w:r w:rsidR="00475E27" w:rsidRPr="00FF0B33">
        <w:rPr>
          <w:color w:val="000000"/>
        </w:rPr>
        <w:t xml:space="preserve"> will meet next week </w:t>
      </w:r>
      <w:r w:rsidRPr="00FF0B33">
        <w:rPr>
          <w:color w:val="000000"/>
        </w:rPr>
        <w:t xml:space="preserve">to begin the process for the tenured non-teaching faculty evaluations . </w:t>
      </w:r>
    </w:p>
    <w:p w:rsidR="00F859E7" w:rsidRPr="00FF0B33" w:rsidRDefault="00F859E7" w:rsidP="00F859E7">
      <w:pPr>
        <w:autoSpaceDE w:val="0"/>
        <w:autoSpaceDN w:val="0"/>
        <w:adjustRightInd w:val="0"/>
        <w:spacing w:after="0" w:line="240" w:lineRule="auto"/>
        <w:rPr>
          <w:rFonts w:ascii="Arial" w:hAnsi="Arial" w:cs="Arial"/>
          <w:color w:val="000000"/>
          <w:sz w:val="24"/>
          <w:szCs w:val="24"/>
        </w:rPr>
      </w:pPr>
    </w:p>
    <w:p w:rsidR="00F859E7" w:rsidRPr="00FF0B33" w:rsidRDefault="00F859E7" w:rsidP="00F859E7">
      <w:pPr>
        <w:rPr>
          <w:rFonts w:ascii="Arial" w:hAnsi="Arial" w:cs="Arial"/>
          <w:b/>
          <w:i/>
          <w:sz w:val="24"/>
          <w:szCs w:val="24"/>
        </w:rPr>
      </w:pPr>
      <w:r w:rsidRPr="00FF0B33">
        <w:rPr>
          <w:rFonts w:ascii="Arial" w:hAnsi="Arial" w:cs="Arial"/>
          <w:b/>
          <w:i/>
          <w:color w:val="000000"/>
          <w:sz w:val="24"/>
          <w:szCs w:val="24"/>
        </w:rPr>
        <w:t xml:space="preserve">Submitted by Committee Chairs, Lynette </w:t>
      </w:r>
      <w:proofErr w:type="spellStart"/>
      <w:r w:rsidRPr="00FF0B33">
        <w:rPr>
          <w:rFonts w:ascii="Arial" w:hAnsi="Arial" w:cs="Arial"/>
          <w:b/>
          <w:i/>
          <w:color w:val="000000"/>
          <w:sz w:val="24"/>
          <w:szCs w:val="24"/>
        </w:rPr>
        <w:t>Macfarlan</w:t>
      </w:r>
      <w:proofErr w:type="spellEnd"/>
      <w:r w:rsidRPr="00FF0B33">
        <w:rPr>
          <w:rFonts w:ascii="Arial" w:hAnsi="Arial" w:cs="Arial"/>
          <w:b/>
          <w:i/>
          <w:color w:val="000000"/>
          <w:sz w:val="24"/>
          <w:szCs w:val="24"/>
        </w:rPr>
        <w:t xml:space="preserve"> and Sharon Sutherland</w:t>
      </w:r>
    </w:p>
    <w:sectPr w:rsidR="00F859E7" w:rsidRPr="00FF0B33" w:rsidSect="007062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859E7"/>
    <w:rsid w:val="00192589"/>
    <w:rsid w:val="003772C5"/>
    <w:rsid w:val="004429ED"/>
    <w:rsid w:val="00475E27"/>
    <w:rsid w:val="0056756E"/>
    <w:rsid w:val="007062C2"/>
    <w:rsid w:val="00790728"/>
    <w:rsid w:val="00794C49"/>
    <w:rsid w:val="007C5ACF"/>
    <w:rsid w:val="0080040F"/>
    <w:rsid w:val="00A92624"/>
    <w:rsid w:val="00B10ABB"/>
    <w:rsid w:val="00D71508"/>
    <w:rsid w:val="00F859E7"/>
    <w:rsid w:val="00FA6DBC"/>
    <w:rsid w:val="00FC4E9E"/>
    <w:rsid w:val="00FF0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2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9E7"/>
    <w:pPr>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GBC</dc:creator>
  <cp:keywords/>
  <dc:description/>
  <cp:lastModifiedBy>GBC</cp:lastModifiedBy>
  <cp:revision>2</cp:revision>
  <cp:lastPrinted>2011-03-29T15:02:00Z</cp:lastPrinted>
  <dcterms:created xsi:type="dcterms:W3CDTF">2011-03-29T15:09:00Z</dcterms:created>
  <dcterms:modified xsi:type="dcterms:W3CDTF">2011-03-29T15:09:00Z</dcterms:modified>
</cp:coreProperties>
</file>