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2CAC"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b/>
          <w:bCs/>
          <w:color w:val="000000"/>
          <w:sz w:val="28"/>
          <w:szCs w:val="28"/>
        </w:rPr>
        <w:t>Curriculum Review Committee Agenda</w:t>
      </w:r>
      <w:r w:rsidRPr="001E590D">
        <w:rPr>
          <w:rFonts w:ascii="Arial" w:eastAsia="Times New Roman" w:hAnsi="Arial" w:cs="Arial"/>
          <w:color w:val="000000"/>
          <w:sz w:val="28"/>
          <w:szCs w:val="28"/>
        </w:rPr>
        <w:t> </w:t>
      </w:r>
    </w:p>
    <w:p w14:paraId="3009C469" w14:textId="6D44FF64" w:rsidR="001E590D" w:rsidRPr="001E590D" w:rsidRDefault="00C85D0C" w:rsidP="001E590D">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September 28</w:t>
      </w:r>
      <w:r w:rsidR="001E590D" w:rsidRPr="001E590D">
        <w:rPr>
          <w:rFonts w:ascii="Arial" w:eastAsia="Times New Roman" w:hAnsi="Arial" w:cs="Arial"/>
          <w:b/>
          <w:bCs/>
          <w:color w:val="000000"/>
          <w:sz w:val="28"/>
          <w:szCs w:val="28"/>
        </w:rPr>
        <w:t>, 2023, 3:45 p.m. via Zoom</w:t>
      </w:r>
      <w:r w:rsidR="001E590D" w:rsidRPr="001E590D">
        <w:rPr>
          <w:rFonts w:ascii="Arial" w:eastAsia="Times New Roman" w:hAnsi="Arial" w:cs="Arial"/>
          <w:color w:val="000000"/>
          <w:sz w:val="28"/>
          <w:szCs w:val="28"/>
        </w:rPr>
        <w:t> </w:t>
      </w:r>
    </w:p>
    <w:p w14:paraId="01C0C8CA"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3312"/>
        <w:gridCol w:w="553"/>
        <w:gridCol w:w="3330"/>
        <w:gridCol w:w="630"/>
      </w:tblGrid>
      <w:tr w:rsidR="001E590D" w:rsidRPr="001E590D" w14:paraId="0E80D13C"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BE39C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Dorothy Callander, Chair </w:t>
            </w:r>
          </w:p>
        </w:tc>
        <w:tc>
          <w:tcPr>
            <w:tcW w:w="553" w:type="dxa"/>
            <w:tcBorders>
              <w:top w:val="single" w:sz="4" w:space="0" w:color="000000"/>
              <w:left w:val="single" w:sz="4" w:space="0" w:color="000000"/>
              <w:bottom w:val="single" w:sz="4" w:space="0" w:color="000000"/>
              <w:right w:val="single" w:sz="4" w:space="0" w:color="000000"/>
            </w:tcBorders>
            <w:hideMark/>
          </w:tcPr>
          <w:p w14:paraId="45EF917C" w14:textId="188C1D8B" w:rsidR="001E590D" w:rsidRPr="001E590D" w:rsidRDefault="00A94E2C" w:rsidP="00A94E2C">
            <w:pPr>
              <w:spacing w:before="40" w:after="40" w:line="240" w:lineRule="auto"/>
              <w:ind w:left="-80"/>
              <w:jc w:val="center"/>
              <w:rPr>
                <w:rFonts w:ascii="Times New Roman" w:eastAsia="Times New Roman" w:hAnsi="Times New Roman" w:cs="Times New Roman"/>
                <w:sz w:val="24"/>
                <w:szCs w:val="24"/>
              </w:rPr>
            </w:pPr>
            <w:r>
              <w:rPr>
                <w:rFonts w:ascii="Arial" w:eastAsia="Times New Roman" w:hAnsi="Arial" w:cs="Arial"/>
                <w:color w:val="000000"/>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12AD21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Sam Lackey </w:t>
            </w:r>
          </w:p>
        </w:tc>
        <w:tc>
          <w:tcPr>
            <w:tcW w:w="630" w:type="dxa"/>
            <w:tcBorders>
              <w:top w:val="single" w:sz="4" w:space="0" w:color="000000"/>
              <w:left w:val="single" w:sz="4" w:space="0" w:color="000000"/>
              <w:bottom w:val="single" w:sz="4" w:space="0" w:color="000000"/>
              <w:right w:val="single" w:sz="4" w:space="0" w:color="000000"/>
            </w:tcBorders>
            <w:hideMark/>
          </w:tcPr>
          <w:p w14:paraId="16E29BD4" w14:textId="0C4F5EFF" w:rsidR="001E590D" w:rsidRPr="001E590D" w:rsidRDefault="001E590D" w:rsidP="00A94E2C">
            <w:pPr>
              <w:spacing w:before="40" w:after="40" w:line="240" w:lineRule="auto"/>
              <w:ind w:left="-80"/>
              <w:jc w:val="center"/>
              <w:rPr>
                <w:rFonts w:ascii="Times New Roman" w:eastAsia="Times New Roman" w:hAnsi="Times New Roman" w:cs="Times New Roman"/>
                <w:sz w:val="24"/>
                <w:szCs w:val="24"/>
              </w:rPr>
            </w:pPr>
          </w:p>
        </w:tc>
      </w:tr>
      <w:tr w:rsidR="001E590D" w:rsidRPr="001E590D" w14:paraId="24ED9062"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EE7ADA1"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xml:space="preserve">  David </w:t>
            </w:r>
            <w:proofErr w:type="spellStart"/>
            <w:r w:rsidRPr="001E590D">
              <w:rPr>
                <w:rFonts w:ascii="Arial" w:eastAsia="Times New Roman" w:hAnsi="Arial" w:cs="Arial"/>
                <w:color w:val="000000"/>
                <w:sz w:val="24"/>
                <w:szCs w:val="24"/>
              </w:rPr>
              <w:t>Antonini</w:t>
            </w:r>
            <w:proofErr w:type="spellEnd"/>
            <w:r w:rsidRPr="001E590D">
              <w:rPr>
                <w:rFonts w:ascii="Arial" w:eastAsia="Times New Roman" w:hAnsi="Arial" w:cs="Arial"/>
                <w:color w:val="000000"/>
                <w:sz w:val="24"/>
                <w:szCs w:val="24"/>
              </w:rPr>
              <w:t> </w:t>
            </w:r>
          </w:p>
        </w:tc>
        <w:tc>
          <w:tcPr>
            <w:tcW w:w="553" w:type="dxa"/>
            <w:tcBorders>
              <w:top w:val="single" w:sz="4" w:space="0" w:color="000000"/>
              <w:left w:val="single" w:sz="4" w:space="0" w:color="000000"/>
              <w:bottom w:val="single" w:sz="4" w:space="0" w:color="000000"/>
              <w:right w:val="single" w:sz="4" w:space="0" w:color="000000"/>
            </w:tcBorders>
            <w:hideMark/>
          </w:tcPr>
          <w:p w14:paraId="18FCFA98" w14:textId="4E9BC6AD" w:rsidR="001E590D" w:rsidRPr="001E590D" w:rsidRDefault="00A94E2C" w:rsidP="00A94E2C">
            <w:pPr>
              <w:spacing w:before="40" w:after="40" w:line="240" w:lineRule="auto"/>
              <w:ind w:left="-80"/>
              <w:jc w:val="center"/>
              <w:rPr>
                <w:rFonts w:ascii="Times New Roman" w:eastAsia="Times New Roman" w:hAnsi="Times New Roman" w:cs="Times New Roman"/>
                <w:sz w:val="24"/>
                <w:szCs w:val="24"/>
              </w:rPr>
            </w:pPr>
            <w:r>
              <w:rPr>
                <w:rFonts w:ascii="Arial" w:eastAsia="Times New Roman" w:hAnsi="Arial" w:cs="Arial"/>
                <w:color w:val="000000"/>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C264B7F"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Di Li </w:t>
            </w:r>
          </w:p>
        </w:tc>
        <w:tc>
          <w:tcPr>
            <w:tcW w:w="630" w:type="dxa"/>
            <w:tcBorders>
              <w:top w:val="single" w:sz="4" w:space="0" w:color="000000"/>
              <w:left w:val="single" w:sz="4" w:space="0" w:color="000000"/>
              <w:bottom w:val="single" w:sz="4" w:space="0" w:color="000000"/>
              <w:right w:val="single" w:sz="4" w:space="0" w:color="000000"/>
            </w:tcBorders>
            <w:hideMark/>
          </w:tcPr>
          <w:p w14:paraId="242B1C68" w14:textId="1C3EB857" w:rsidR="001E590D" w:rsidRPr="001E590D" w:rsidRDefault="00161285" w:rsidP="00A94E2C">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1E590D" w:rsidRPr="001E590D" w14:paraId="44C49750"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8C8C7D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Jamie Carlson </w:t>
            </w:r>
          </w:p>
        </w:tc>
        <w:tc>
          <w:tcPr>
            <w:tcW w:w="553" w:type="dxa"/>
            <w:tcBorders>
              <w:top w:val="single" w:sz="4" w:space="0" w:color="000000"/>
              <w:left w:val="single" w:sz="4" w:space="0" w:color="000000"/>
              <w:bottom w:val="single" w:sz="4" w:space="0" w:color="000000"/>
              <w:right w:val="single" w:sz="4" w:space="0" w:color="000000"/>
            </w:tcBorders>
            <w:hideMark/>
          </w:tcPr>
          <w:p w14:paraId="59A7141D" w14:textId="2F6996DA" w:rsidR="001E590D" w:rsidRPr="001E590D" w:rsidRDefault="00A94E2C" w:rsidP="00A94E2C">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79BB7F4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Adriana Mendez </w:t>
            </w:r>
          </w:p>
        </w:tc>
        <w:tc>
          <w:tcPr>
            <w:tcW w:w="630" w:type="dxa"/>
            <w:tcBorders>
              <w:top w:val="single" w:sz="4" w:space="0" w:color="000000"/>
              <w:left w:val="single" w:sz="4" w:space="0" w:color="000000"/>
              <w:bottom w:val="single" w:sz="4" w:space="0" w:color="000000"/>
              <w:right w:val="single" w:sz="4" w:space="0" w:color="000000"/>
            </w:tcBorders>
            <w:hideMark/>
          </w:tcPr>
          <w:p w14:paraId="290F2329" w14:textId="7327D5FE" w:rsidR="001E590D" w:rsidRPr="001E590D" w:rsidRDefault="001E590D" w:rsidP="00A94E2C">
            <w:pPr>
              <w:spacing w:before="40" w:after="40" w:line="240" w:lineRule="auto"/>
              <w:ind w:left="-80"/>
              <w:jc w:val="center"/>
              <w:rPr>
                <w:rFonts w:ascii="Times New Roman" w:eastAsia="Times New Roman" w:hAnsi="Times New Roman" w:cs="Times New Roman"/>
                <w:sz w:val="24"/>
                <w:szCs w:val="24"/>
              </w:rPr>
            </w:pPr>
          </w:p>
        </w:tc>
      </w:tr>
      <w:tr w:rsidR="001E590D" w:rsidRPr="001E590D" w14:paraId="6C8DE7C7"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4EDB37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xml:space="preserve">  Brian </w:t>
            </w:r>
            <w:proofErr w:type="spellStart"/>
            <w:r w:rsidRPr="001E590D">
              <w:rPr>
                <w:rFonts w:ascii="Arial" w:eastAsia="Times New Roman" w:hAnsi="Arial" w:cs="Arial"/>
                <w:color w:val="000000"/>
                <w:sz w:val="24"/>
                <w:szCs w:val="24"/>
              </w:rPr>
              <w:t>Dankowski</w:t>
            </w:r>
            <w:proofErr w:type="spellEnd"/>
            <w:r w:rsidRPr="001E590D">
              <w:rPr>
                <w:rFonts w:ascii="Arial" w:eastAsia="Times New Roman" w:hAnsi="Arial" w:cs="Arial"/>
                <w:color w:val="000000"/>
                <w:sz w:val="24"/>
                <w:szCs w:val="24"/>
              </w:rPr>
              <w:t> </w:t>
            </w:r>
          </w:p>
        </w:tc>
        <w:tc>
          <w:tcPr>
            <w:tcW w:w="553" w:type="dxa"/>
            <w:tcBorders>
              <w:top w:val="single" w:sz="4" w:space="0" w:color="000000"/>
              <w:left w:val="single" w:sz="4" w:space="0" w:color="000000"/>
              <w:bottom w:val="single" w:sz="4" w:space="0" w:color="000000"/>
              <w:right w:val="single" w:sz="4" w:space="0" w:color="000000"/>
            </w:tcBorders>
            <w:hideMark/>
          </w:tcPr>
          <w:p w14:paraId="6E0B19DF" w14:textId="51C28B5F" w:rsidR="001E590D" w:rsidRPr="001E590D" w:rsidRDefault="00A94E2C" w:rsidP="00A94E2C">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AEC75F3"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xml:space="preserve">  Krishna </w:t>
            </w:r>
            <w:proofErr w:type="spellStart"/>
            <w:r w:rsidRPr="001E590D">
              <w:rPr>
                <w:rFonts w:ascii="Arial" w:eastAsia="Times New Roman" w:hAnsi="Arial" w:cs="Arial"/>
                <w:color w:val="000000"/>
                <w:sz w:val="24"/>
                <w:szCs w:val="24"/>
              </w:rPr>
              <w:t>Subedi</w:t>
            </w:r>
            <w:proofErr w:type="spellEnd"/>
            <w:r w:rsidRPr="001E590D">
              <w:rPr>
                <w:rFonts w:ascii="Arial" w:eastAsia="Times New Roman" w:hAnsi="Arial" w:cs="Arial"/>
                <w:color w:val="000000"/>
                <w:sz w:val="24"/>
                <w:szCs w:val="24"/>
              </w:rPr>
              <w:t> </w:t>
            </w:r>
          </w:p>
        </w:tc>
        <w:tc>
          <w:tcPr>
            <w:tcW w:w="630" w:type="dxa"/>
            <w:tcBorders>
              <w:top w:val="single" w:sz="4" w:space="0" w:color="000000"/>
              <w:left w:val="single" w:sz="4" w:space="0" w:color="000000"/>
              <w:bottom w:val="single" w:sz="4" w:space="0" w:color="000000"/>
              <w:right w:val="single" w:sz="4" w:space="0" w:color="000000"/>
            </w:tcBorders>
            <w:hideMark/>
          </w:tcPr>
          <w:p w14:paraId="1C75C186" w14:textId="5A496E07" w:rsidR="001E590D" w:rsidRPr="001E590D" w:rsidRDefault="001E590D" w:rsidP="00A94E2C">
            <w:pPr>
              <w:spacing w:before="40" w:after="40" w:line="240" w:lineRule="auto"/>
              <w:ind w:left="-80"/>
              <w:jc w:val="center"/>
              <w:rPr>
                <w:rFonts w:ascii="Times New Roman" w:eastAsia="Times New Roman" w:hAnsi="Times New Roman" w:cs="Times New Roman"/>
                <w:sz w:val="24"/>
                <w:szCs w:val="24"/>
              </w:rPr>
            </w:pPr>
          </w:p>
        </w:tc>
      </w:tr>
      <w:tr w:rsidR="001E590D" w:rsidRPr="001E590D" w14:paraId="6379F0F6"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1B019CAE" w14:textId="2D208B75"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xml:space="preserve">  Amber </w:t>
            </w:r>
            <w:proofErr w:type="spellStart"/>
            <w:r w:rsidRPr="001E590D">
              <w:rPr>
                <w:rFonts w:ascii="Arial" w:eastAsia="Times New Roman" w:hAnsi="Arial" w:cs="Arial"/>
                <w:color w:val="000000"/>
                <w:sz w:val="24"/>
                <w:szCs w:val="24"/>
              </w:rPr>
              <w:t>Don</w:t>
            </w:r>
            <w:r w:rsidR="00670519">
              <w:rPr>
                <w:rFonts w:ascii="Arial" w:eastAsia="Times New Roman" w:hAnsi="Arial" w:cs="Arial"/>
                <w:color w:val="000000"/>
                <w:sz w:val="24"/>
                <w:szCs w:val="24"/>
              </w:rPr>
              <w:t>n</w:t>
            </w:r>
            <w:r w:rsidRPr="001E590D">
              <w:rPr>
                <w:rFonts w:ascii="Arial" w:eastAsia="Times New Roman" w:hAnsi="Arial" w:cs="Arial"/>
                <w:color w:val="000000"/>
                <w:sz w:val="24"/>
                <w:szCs w:val="24"/>
              </w:rPr>
              <w:t>elli</w:t>
            </w:r>
            <w:proofErr w:type="spellEnd"/>
            <w:r w:rsidRPr="001E590D">
              <w:rPr>
                <w:rFonts w:ascii="Arial" w:eastAsia="Times New Roman" w:hAnsi="Arial" w:cs="Arial"/>
                <w:color w:val="000000"/>
                <w:sz w:val="24"/>
                <w:szCs w:val="24"/>
              </w:rPr>
              <w:t xml:space="preserve"> (ex-officio) </w:t>
            </w:r>
          </w:p>
        </w:tc>
        <w:tc>
          <w:tcPr>
            <w:tcW w:w="553" w:type="dxa"/>
            <w:tcBorders>
              <w:top w:val="single" w:sz="4" w:space="0" w:color="000000"/>
              <w:left w:val="single" w:sz="4" w:space="0" w:color="000000"/>
              <w:bottom w:val="single" w:sz="4" w:space="0" w:color="000000"/>
              <w:right w:val="single" w:sz="4" w:space="0" w:color="000000"/>
            </w:tcBorders>
            <w:hideMark/>
          </w:tcPr>
          <w:p w14:paraId="27E47B88" w14:textId="202704F8" w:rsidR="001E590D" w:rsidRPr="001E590D" w:rsidRDefault="001E590D" w:rsidP="00A94E2C">
            <w:pPr>
              <w:spacing w:before="40" w:after="40" w:line="240" w:lineRule="auto"/>
              <w:ind w:left="-80"/>
              <w:jc w:val="center"/>
              <w:rPr>
                <w:rFonts w:ascii="Times New Roman" w:eastAsia="Times New Roman" w:hAnsi="Times New Roman" w:cs="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hideMark/>
          </w:tcPr>
          <w:p w14:paraId="0363CC5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Cheyenne Stocks (ex-officio) </w:t>
            </w:r>
          </w:p>
        </w:tc>
        <w:tc>
          <w:tcPr>
            <w:tcW w:w="630" w:type="dxa"/>
            <w:tcBorders>
              <w:top w:val="single" w:sz="4" w:space="0" w:color="000000"/>
              <w:left w:val="single" w:sz="4" w:space="0" w:color="000000"/>
              <w:bottom w:val="single" w:sz="4" w:space="0" w:color="000000"/>
              <w:right w:val="single" w:sz="4" w:space="0" w:color="000000"/>
            </w:tcBorders>
            <w:hideMark/>
          </w:tcPr>
          <w:p w14:paraId="26A35829" w14:textId="01DC6CA0" w:rsidR="001E590D" w:rsidRPr="001E590D" w:rsidRDefault="00A94E2C" w:rsidP="00A94E2C">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2F7D5142"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81E05ED"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David Freistroffer </w:t>
            </w:r>
          </w:p>
        </w:tc>
        <w:tc>
          <w:tcPr>
            <w:tcW w:w="553" w:type="dxa"/>
            <w:tcBorders>
              <w:top w:val="single" w:sz="4" w:space="0" w:color="000000"/>
              <w:left w:val="single" w:sz="4" w:space="0" w:color="000000"/>
              <w:bottom w:val="single" w:sz="4" w:space="0" w:color="000000"/>
              <w:right w:val="single" w:sz="4" w:space="0" w:color="000000"/>
            </w:tcBorders>
            <w:hideMark/>
          </w:tcPr>
          <w:p w14:paraId="12D638E8" w14:textId="313ED01C" w:rsidR="001E590D" w:rsidRPr="001E590D" w:rsidRDefault="00A94E2C" w:rsidP="00A94E2C">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F51CDA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Gerardo Wence-Munoz </w:t>
            </w:r>
          </w:p>
        </w:tc>
        <w:tc>
          <w:tcPr>
            <w:tcW w:w="630" w:type="dxa"/>
            <w:tcBorders>
              <w:top w:val="single" w:sz="4" w:space="0" w:color="000000"/>
              <w:left w:val="single" w:sz="4" w:space="0" w:color="000000"/>
              <w:bottom w:val="single" w:sz="4" w:space="0" w:color="000000"/>
              <w:right w:val="single" w:sz="4" w:space="0" w:color="000000"/>
            </w:tcBorders>
            <w:hideMark/>
          </w:tcPr>
          <w:p w14:paraId="404B9AC5" w14:textId="1197A688" w:rsidR="001E590D" w:rsidRPr="001E590D" w:rsidRDefault="00A94E2C" w:rsidP="00A94E2C">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7652965C"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5A314B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Deanna Hamilton (ex-officio) </w:t>
            </w:r>
          </w:p>
        </w:tc>
        <w:tc>
          <w:tcPr>
            <w:tcW w:w="553" w:type="dxa"/>
            <w:tcBorders>
              <w:top w:val="single" w:sz="4" w:space="0" w:color="000000"/>
              <w:left w:val="single" w:sz="4" w:space="0" w:color="000000"/>
              <w:bottom w:val="single" w:sz="4" w:space="0" w:color="000000"/>
              <w:right w:val="single" w:sz="4" w:space="0" w:color="000000"/>
            </w:tcBorders>
            <w:hideMark/>
          </w:tcPr>
          <w:p w14:paraId="0C5E6BC1" w14:textId="003FF8F7" w:rsidR="001E590D" w:rsidRPr="001E590D" w:rsidRDefault="00A94E2C" w:rsidP="00A94E2C">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1D58724E"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630" w:type="dxa"/>
            <w:tcBorders>
              <w:top w:val="single" w:sz="4" w:space="0" w:color="000000"/>
              <w:left w:val="single" w:sz="4" w:space="0" w:color="000000"/>
              <w:bottom w:val="single" w:sz="4" w:space="0" w:color="000000"/>
              <w:right w:val="single" w:sz="4" w:space="0" w:color="000000"/>
            </w:tcBorders>
            <w:hideMark/>
          </w:tcPr>
          <w:p w14:paraId="6525CDBC" w14:textId="1061C38D" w:rsidR="001E590D" w:rsidRPr="001E590D" w:rsidRDefault="001E590D" w:rsidP="00A94E2C">
            <w:pPr>
              <w:spacing w:before="40" w:after="40" w:line="240" w:lineRule="auto"/>
              <w:ind w:left="-80"/>
              <w:jc w:val="center"/>
              <w:rPr>
                <w:rFonts w:ascii="Times New Roman" w:eastAsia="Times New Roman" w:hAnsi="Times New Roman" w:cs="Times New Roman"/>
                <w:sz w:val="24"/>
                <w:szCs w:val="24"/>
              </w:rPr>
            </w:pPr>
          </w:p>
        </w:tc>
      </w:tr>
    </w:tbl>
    <w:p w14:paraId="595F4B4B"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rPr>
        <w:t> </w:t>
      </w:r>
    </w:p>
    <w:p w14:paraId="37D87076" w14:textId="62C627EC"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Guest(s): </w:t>
      </w:r>
      <w:r w:rsidR="00670519">
        <w:rPr>
          <w:rFonts w:ascii="Arial" w:eastAsia="Times New Roman" w:hAnsi="Arial" w:cs="Arial"/>
          <w:color w:val="000000"/>
          <w:sz w:val="24"/>
          <w:szCs w:val="24"/>
        </w:rPr>
        <w:t>M</w:t>
      </w:r>
      <w:r w:rsidR="00A94E2C">
        <w:rPr>
          <w:rFonts w:ascii="Arial" w:eastAsia="Times New Roman" w:hAnsi="Arial" w:cs="Arial"/>
          <w:color w:val="000000"/>
          <w:sz w:val="24"/>
          <w:szCs w:val="24"/>
        </w:rPr>
        <w:t>ary Doucette</w:t>
      </w:r>
    </w:p>
    <w:p w14:paraId="055F2E25"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p>
    <w:p w14:paraId="2F79FBA9"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Agenda Items: </w:t>
      </w:r>
    </w:p>
    <w:p w14:paraId="75B86167"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p>
    <w:p w14:paraId="18BD6A98" w14:textId="3A075309" w:rsidR="001E590D" w:rsidRDefault="001E590D"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sidRPr="001E590D">
        <w:rPr>
          <w:rFonts w:ascii="Arial" w:eastAsia="Times New Roman" w:hAnsi="Arial" w:cs="Arial"/>
          <w:color w:val="000000"/>
          <w:sz w:val="24"/>
          <w:szCs w:val="24"/>
        </w:rPr>
        <w:t>Roll call </w:t>
      </w:r>
      <w:r w:rsidR="00A94E2C">
        <w:rPr>
          <w:rFonts w:ascii="Arial" w:eastAsia="Times New Roman" w:hAnsi="Arial" w:cs="Arial"/>
          <w:color w:val="000000"/>
          <w:sz w:val="24"/>
          <w:szCs w:val="24"/>
        </w:rPr>
        <w:t>– Meeting called to order at 3:47 p.m.</w:t>
      </w:r>
      <w:r w:rsidR="00161285">
        <w:rPr>
          <w:rFonts w:ascii="Arial" w:eastAsia="Times New Roman" w:hAnsi="Arial" w:cs="Arial"/>
          <w:color w:val="000000"/>
          <w:sz w:val="24"/>
          <w:szCs w:val="24"/>
        </w:rPr>
        <w:t xml:space="preserve"> Di Li was unable to attend but voted to recommend the new course and the program deactivation via email.</w:t>
      </w:r>
    </w:p>
    <w:p w14:paraId="56A44879" w14:textId="22C4029C" w:rsidR="001E590D" w:rsidRDefault="001E590D"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sidRPr="001E590D">
        <w:rPr>
          <w:rFonts w:ascii="Arial" w:eastAsia="Times New Roman" w:hAnsi="Arial" w:cs="Arial"/>
          <w:color w:val="000000"/>
          <w:sz w:val="24"/>
          <w:szCs w:val="24"/>
        </w:rPr>
        <w:t xml:space="preserve">Approval of minutes from meeting </w:t>
      </w:r>
      <w:r w:rsidR="00C85D0C">
        <w:rPr>
          <w:rFonts w:ascii="Arial" w:eastAsia="Times New Roman" w:hAnsi="Arial" w:cs="Arial"/>
          <w:color w:val="000000"/>
          <w:sz w:val="24"/>
          <w:szCs w:val="24"/>
        </w:rPr>
        <w:t>August 31</w:t>
      </w:r>
      <w:r w:rsidRPr="001E590D">
        <w:rPr>
          <w:rFonts w:ascii="Arial" w:eastAsia="Times New Roman" w:hAnsi="Arial" w:cs="Arial"/>
          <w:color w:val="000000"/>
          <w:sz w:val="24"/>
          <w:szCs w:val="24"/>
        </w:rPr>
        <w:t>, 2023</w:t>
      </w:r>
      <w:r w:rsidR="00A94E2C">
        <w:rPr>
          <w:rFonts w:ascii="Arial" w:eastAsia="Times New Roman" w:hAnsi="Arial" w:cs="Arial"/>
          <w:color w:val="000000"/>
          <w:sz w:val="24"/>
          <w:szCs w:val="24"/>
        </w:rPr>
        <w:t>. Moved by Jamie, seconded by Brian, minutes were approved as read.</w:t>
      </w:r>
    </w:p>
    <w:p w14:paraId="284FB851" w14:textId="0C8EB834" w:rsidR="001E590D" w:rsidRDefault="001E590D"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sidRPr="001E590D">
        <w:rPr>
          <w:rFonts w:ascii="Arial" w:eastAsia="Times New Roman" w:hAnsi="Arial" w:cs="Arial"/>
          <w:color w:val="000000"/>
          <w:sz w:val="24"/>
          <w:szCs w:val="24"/>
        </w:rPr>
        <w:t xml:space="preserve">New </w:t>
      </w:r>
      <w:r w:rsidR="00C85D0C">
        <w:rPr>
          <w:rFonts w:ascii="Arial" w:eastAsia="Times New Roman" w:hAnsi="Arial" w:cs="Arial"/>
          <w:color w:val="000000"/>
          <w:sz w:val="24"/>
          <w:szCs w:val="24"/>
        </w:rPr>
        <w:t>Course</w:t>
      </w:r>
      <w:r w:rsidRPr="001E590D">
        <w:rPr>
          <w:rFonts w:ascii="Arial" w:eastAsia="Times New Roman" w:hAnsi="Arial" w:cs="Arial"/>
          <w:color w:val="000000"/>
          <w:sz w:val="24"/>
          <w:szCs w:val="24"/>
        </w:rPr>
        <w:t>: </w:t>
      </w:r>
    </w:p>
    <w:p w14:paraId="66143608" w14:textId="4A397D25" w:rsidR="001E590D" w:rsidRDefault="00C85D0C" w:rsidP="001E590D">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EMS 300 Community Paramedicine</w:t>
      </w:r>
      <w:r w:rsidR="00A94E2C">
        <w:rPr>
          <w:rFonts w:ascii="Arial" w:eastAsia="Times New Roman" w:hAnsi="Arial" w:cs="Arial"/>
          <w:color w:val="000000"/>
          <w:sz w:val="24"/>
          <w:szCs w:val="24"/>
        </w:rPr>
        <w:t xml:space="preserve"> – Jamie explained that the program needed approval before the course. Moved by David F., seconded by Brian to recommend the course for approval. Jamie abstained.</w:t>
      </w:r>
    </w:p>
    <w:p w14:paraId="53357736" w14:textId="5ADE6221" w:rsidR="00C85D0C" w:rsidRDefault="00C85D0C" w:rsidP="00C85D0C">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Deactivate Program</w:t>
      </w:r>
    </w:p>
    <w:p w14:paraId="09688E7A" w14:textId="2F4B6003" w:rsidR="00161285" w:rsidRPr="00161285" w:rsidRDefault="00C85D0C" w:rsidP="00161285">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BS in Biology</w:t>
      </w:r>
      <w:r w:rsidR="00A94E2C">
        <w:rPr>
          <w:rFonts w:ascii="Arial" w:eastAsia="Times New Roman" w:hAnsi="Arial" w:cs="Arial"/>
          <w:color w:val="000000"/>
          <w:sz w:val="24"/>
          <w:szCs w:val="24"/>
        </w:rPr>
        <w:t xml:space="preserve"> – David F. explained that prior to COVID there were 60 students enrolled in the BS in Biology, as now the average number is 10. The teach out plan is in place. Students wishing to obtain the BS will be able to complete a 2+2 with UNR so students may still obtain the AS with GBC and the BS with UNR. Moved by Jamie, seconded by David A, the motion was carried to recommend the program for deactivation. David F abstained.  The motion carried.</w:t>
      </w:r>
    </w:p>
    <w:p w14:paraId="2383E67E" w14:textId="26D7E94E" w:rsidR="00C85D0C" w:rsidRPr="001E590D" w:rsidRDefault="00C85D0C" w:rsidP="00C85D0C">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Adjournment</w:t>
      </w:r>
      <w:r w:rsidR="00A94E2C">
        <w:rPr>
          <w:rFonts w:ascii="Arial" w:eastAsia="Times New Roman" w:hAnsi="Arial" w:cs="Arial"/>
          <w:color w:val="000000"/>
          <w:sz w:val="24"/>
          <w:szCs w:val="24"/>
        </w:rPr>
        <w:t xml:space="preserve"> – it was moved by Jamie and seconded by Brian to adjourn the meeting. The meeting was adjourned at 3:53 p.m.</w:t>
      </w:r>
    </w:p>
    <w:p w14:paraId="64296C21"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p w14:paraId="242620EE"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rPr>
        <w:t> </w:t>
      </w:r>
    </w:p>
    <w:p w14:paraId="65CA165C"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sz w:val="28"/>
          <w:szCs w:val="28"/>
        </w:rPr>
        <w:t> </w:t>
      </w:r>
    </w:p>
    <w:p w14:paraId="2AB40D69" w14:textId="77777777" w:rsidR="002F5984" w:rsidRDefault="002F5984"/>
    <w:sectPr w:rsidR="002F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2C"/>
    <w:multiLevelType w:val="multilevel"/>
    <w:tmpl w:val="6A8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6B8F"/>
    <w:multiLevelType w:val="multilevel"/>
    <w:tmpl w:val="1FE03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A5BF2"/>
    <w:multiLevelType w:val="hybridMultilevel"/>
    <w:tmpl w:val="64DEF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E05CE"/>
    <w:multiLevelType w:val="multilevel"/>
    <w:tmpl w:val="DE3E8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E62265"/>
    <w:multiLevelType w:val="multilevel"/>
    <w:tmpl w:val="822A1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F1205"/>
    <w:multiLevelType w:val="multilevel"/>
    <w:tmpl w:val="136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8681633">
    <w:abstractNumId w:val="0"/>
  </w:num>
  <w:num w:numId="2" w16cid:durableId="489835196">
    <w:abstractNumId w:val="1"/>
    <w:lvlOverride w:ilvl="0">
      <w:lvl w:ilvl="0">
        <w:numFmt w:val="decimal"/>
        <w:lvlText w:val="%1."/>
        <w:lvlJc w:val="left"/>
      </w:lvl>
    </w:lvlOverride>
  </w:num>
  <w:num w:numId="3" w16cid:durableId="2124836430">
    <w:abstractNumId w:val="3"/>
    <w:lvlOverride w:ilvl="0">
      <w:lvl w:ilvl="0">
        <w:numFmt w:val="decimal"/>
        <w:lvlText w:val="%1."/>
        <w:lvlJc w:val="left"/>
      </w:lvl>
    </w:lvlOverride>
  </w:num>
  <w:num w:numId="4" w16cid:durableId="1949122688">
    <w:abstractNumId w:val="5"/>
    <w:lvlOverride w:ilvl="0">
      <w:lvl w:ilvl="0">
        <w:numFmt w:val="lowerLetter"/>
        <w:lvlText w:val="%1."/>
        <w:lvlJc w:val="left"/>
      </w:lvl>
    </w:lvlOverride>
  </w:num>
  <w:num w:numId="5" w16cid:durableId="588390477">
    <w:abstractNumId w:val="4"/>
    <w:lvlOverride w:ilvl="0">
      <w:lvl w:ilvl="0">
        <w:numFmt w:val="decimal"/>
        <w:lvlText w:val="%1."/>
        <w:lvlJc w:val="left"/>
      </w:lvl>
    </w:lvlOverride>
  </w:num>
  <w:num w:numId="6" w16cid:durableId="606349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0D"/>
    <w:rsid w:val="00161285"/>
    <w:rsid w:val="001E590D"/>
    <w:rsid w:val="002F5984"/>
    <w:rsid w:val="00670519"/>
    <w:rsid w:val="00A94E2C"/>
    <w:rsid w:val="00C85D0C"/>
    <w:rsid w:val="00D5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F487"/>
  <w15:chartTrackingRefBased/>
  <w15:docId w15:val="{869F187F-257F-40F3-8BE7-E04B4499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9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6325">
      <w:bodyDiv w:val="1"/>
      <w:marLeft w:val="0"/>
      <w:marRight w:val="0"/>
      <w:marTop w:val="0"/>
      <w:marBottom w:val="0"/>
      <w:divBdr>
        <w:top w:val="none" w:sz="0" w:space="0" w:color="auto"/>
        <w:left w:val="none" w:sz="0" w:space="0" w:color="auto"/>
        <w:bottom w:val="none" w:sz="0" w:space="0" w:color="auto"/>
        <w:right w:val="none" w:sz="0" w:space="0" w:color="auto"/>
      </w:divBdr>
      <w:divsChild>
        <w:div w:id="807551437">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Callander</dc:creator>
  <cp:keywords/>
  <dc:description/>
  <cp:lastModifiedBy>Dorothy Callander</cp:lastModifiedBy>
  <cp:revision>5</cp:revision>
  <dcterms:created xsi:type="dcterms:W3CDTF">2023-09-28T22:54:00Z</dcterms:created>
  <dcterms:modified xsi:type="dcterms:W3CDTF">2023-10-05T17:14:00Z</dcterms:modified>
</cp:coreProperties>
</file>